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ED" w:rsidRDefault="00872FED" w:rsidP="00872FED">
      <w:pPr>
        <w:pStyle w:val="1"/>
        <w:rPr>
          <w:rFonts w:hAnsi="黑体"/>
          <w:b/>
          <w:szCs w:val="40"/>
          <w:lang w:val="zh-CN"/>
        </w:rPr>
      </w:pPr>
      <w:bookmarkStart w:id="0" w:name="_Toc70413563"/>
      <w:bookmarkStart w:id="1" w:name="_Toc53559415"/>
      <w:bookmarkStart w:id="2" w:name="_Toc64530209"/>
      <w:r w:rsidRPr="00872FED">
        <w:rPr>
          <w:rFonts w:hAnsi="黑体" w:hint="eastAsia"/>
          <w:szCs w:val="40"/>
          <w:lang w:val="zh-CN"/>
        </w:rPr>
        <w:t>中国进出口银行上海分行服务器虚拟化项目</w:t>
      </w:r>
      <w:bookmarkEnd w:id="0"/>
      <w:bookmarkEnd w:id="1"/>
      <w:bookmarkEnd w:id="2"/>
      <w:r>
        <w:rPr>
          <w:rFonts w:hAnsi="黑体" w:hint="eastAsia"/>
          <w:szCs w:val="40"/>
          <w:lang w:val="zh-CN"/>
        </w:rPr>
        <w:t>竞争性磋商公告</w:t>
      </w:r>
      <w:bookmarkStart w:id="3" w:name="_GoBack"/>
      <w:bookmarkEnd w:id="3"/>
    </w:p>
    <w:p w:rsidR="00872FED" w:rsidRDefault="00872FED" w:rsidP="00872FED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  <w:lang w:val="zh-CN"/>
        </w:rPr>
        <w:t>中化商务有限公司（采购代理机构）受中国进出口银行上海分行（采购人）的</w:t>
      </w:r>
      <w:r>
        <w:rPr>
          <w:rFonts w:ascii="Arial" w:hAnsi="Arial" w:cs="Arial"/>
          <w:color w:val="000000"/>
          <w:kern w:val="0"/>
          <w:sz w:val="24"/>
          <w:lang w:val="zh-CN"/>
        </w:rPr>
        <w:t>委托，</w:t>
      </w:r>
      <w:r>
        <w:rPr>
          <w:rFonts w:ascii="Arial" w:hAnsi="Arial" w:cs="Arial"/>
          <w:kern w:val="0"/>
          <w:sz w:val="24"/>
          <w:lang w:val="zh-CN"/>
        </w:rPr>
        <w:t>就如下项目采用竞争性磋商方式进行采购，请合格的供应商提交密封的响应文件。</w:t>
      </w:r>
    </w:p>
    <w:p w:rsidR="00872FED" w:rsidRPr="00AD7ED3" w:rsidRDefault="00872FED" w:rsidP="00872FED">
      <w:pPr>
        <w:numPr>
          <w:ilvl w:val="0"/>
          <w:numId w:val="7"/>
        </w:numPr>
        <w:tabs>
          <w:tab w:val="left" w:pos="482"/>
        </w:tabs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bCs/>
          <w:kern w:val="0"/>
          <w:sz w:val="24"/>
        </w:rPr>
      </w:pPr>
      <w:r w:rsidRPr="00AD7ED3">
        <w:rPr>
          <w:rFonts w:ascii="Arial" w:hAnsi="Arial" w:cs="Arial"/>
          <w:kern w:val="0"/>
          <w:sz w:val="24"/>
          <w:lang w:val="zh-CN"/>
        </w:rPr>
        <w:t>项目名称：</w:t>
      </w:r>
      <w:r w:rsidRPr="00AD7ED3">
        <w:rPr>
          <w:rFonts w:ascii="Arial" w:hAnsi="Arial" w:cs="Arial" w:hint="eastAsia"/>
          <w:kern w:val="0"/>
          <w:sz w:val="24"/>
          <w:lang w:val="zh-CN"/>
        </w:rPr>
        <w:t>中国进出口银行上海分行</w:t>
      </w:r>
      <w:r>
        <w:rPr>
          <w:rFonts w:ascii="Arial" w:hAnsi="Arial" w:cs="Arial" w:hint="eastAsia"/>
          <w:kern w:val="0"/>
          <w:sz w:val="24"/>
          <w:lang w:val="zh-CN"/>
        </w:rPr>
        <w:t>服务器虚拟化项目</w:t>
      </w:r>
    </w:p>
    <w:p w:rsidR="00872FED" w:rsidRDefault="00872FED" w:rsidP="00872FED">
      <w:pPr>
        <w:numPr>
          <w:ilvl w:val="0"/>
          <w:numId w:val="7"/>
        </w:numPr>
        <w:tabs>
          <w:tab w:val="left" w:pos="482"/>
        </w:tabs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  <w:lang w:val="zh-CN"/>
        </w:rPr>
        <w:t>项目编号：</w:t>
      </w:r>
      <w:r>
        <w:rPr>
          <w:rFonts w:ascii="Arial" w:hAnsi="Arial" w:cs="Arial"/>
          <w:kern w:val="0"/>
          <w:sz w:val="24"/>
        </w:rPr>
        <w:t>0747-2261SCCSHP39</w:t>
      </w:r>
    </w:p>
    <w:p w:rsidR="00872FED" w:rsidRDefault="00872FED" w:rsidP="00872FED">
      <w:pPr>
        <w:numPr>
          <w:ilvl w:val="0"/>
          <w:numId w:val="7"/>
        </w:numPr>
        <w:tabs>
          <w:tab w:val="left" w:pos="482"/>
        </w:tabs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  <w:lang w:val="zh-CN"/>
        </w:rPr>
        <w:t>采购人名称：中国进出口银行上海分行</w:t>
      </w:r>
    </w:p>
    <w:p w:rsidR="00872FED" w:rsidRDefault="00872FED" w:rsidP="00872FED">
      <w:pPr>
        <w:numPr>
          <w:ilvl w:val="0"/>
          <w:numId w:val="7"/>
        </w:numPr>
        <w:tabs>
          <w:tab w:val="left" w:pos="482"/>
        </w:tabs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  <w:lang w:val="zh-CN"/>
        </w:rPr>
        <w:t>采购人地址</w:t>
      </w:r>
      <w:r>
        <w:rPr>
          <w:rFonts w:ascii="Arial" w:hAnsi="Arial" w:cs="Arial" w:hint="eastAsia"/>
          <w:kern w:val="0"/>
          <w:sz w:val="24"/>
          <w:lang w:val="zh-CN"/>
        </w:rPr>
        <w:t>：</w:t>
      </w:r>
      <w:r>
        <w:rPr>
          <w:rFonts w:ascii="Arial" w:hAnsi="Arial" w:cs="Arial"/>
          <w:sz w:val="24"/>
        </w:rPr>
        <w:t>上海市浦东新区东方路</w:t>
      </w: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号（保利广场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栋）</w:t>
      </w:r>
    </w:p>
    <w:p w:rsidR="00872FED" w:rsidRDefault="00872FED" w:rsidP="00872FED">
      <w:pPr>
        <w:numPr>
          <w:ilvl w:val="0"/>
          <w:numId w:val="7"/>
        </w:numPr>
        <w:tabs>
          <w:tab w:val="left" w:pos="482"/>
        </w:tabs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  <w:lang w:val="zh-CN"/>
        </w:rPr>
        <w:t>本项目资金来源：</w:t>
      </w:r>
      <w:r>
        <w:rPr>
          <w:rFonts w:ascii="Arial" w:hAnsi="Arial" w:cs="Arial"/>
          <w:color w:val="000000"/>
          <w:sz w:val="24"/>
        </w:rPr>
        <w:t>企业自筹资金</w:t>
      </w:r>
    </w:p>
    <w:p w:rsidR="00872FED" w:rsidRDefault="00872FED" w:rsidP="00872FED">
      <w:pPr>
        <w:numPr>
          <w:ilvl w:val="0"/>
          <w:numId w:val="7"/>
        </w:numPr>
        <w:tabs>
          <w:tab w:val="left" w:pos="482"/>
        </w:tabs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sz w:val="24"/>
        </w:rPr>
        <w:t>预算金额：</w:t>
      </w:r>
      <w:r>
        <w:rPr>
          <w:rFonts w:ascii="Arial" w:hAnsi="Arial" w:cs="Arial" w:hint="eastAsia"/>
          <w:sz w:val="24"/>
        </w:rPr>
        <w:t>人民币</w:t>
      </w:r>
      <w:r w:rsidRPr="00685D2F">
        <w:rPr>
          <w:rFonts w:ascii="Arial" w:hAnsi="Arial" w:cs="Arial"/>
          <w:sz w:val="24"/>
        </w:rPr>
        <w:t>66</w:t>
      </w:r>
      <w:r>
        <w:rPr>
          <w:rFonts w:ascii="Arial" w:hAnsi="Arial" w:cs="Arial" w:hint="eastAsia"/>
          <w:sz w:val="24"/>
        </w:rPr>
        <w:t>万元</w:t>
      </w:r>
      <w:r>
        <w:rPr>
          <w:rFonts w:ascii="Arial" w:hAnsi="Arial" w:cs="Arial" w:hint="eastAsia"/>
          <w:kern w:val="0"/>
          <w:sz w:val="24"/>
          <w:lang w:val="zh-CN"/>
        </w:rPr>
        <w:t>（供应商一次报价、最后报价超过项目预算的，将被视为无效响应）</w:t>
      </w:r>
    </w:p>
    <w:p w:rsidR="00872FED" w:rsidRDefault="00872FED" w:rsidP="00872FED">
      <w:pPr>
        <w:numPr>
          <w:ilvl w:val="0"/>
          <w:numId w:val="7"/>
        </w:numPr>
        <w:tabs>
          <w:tab w:val="left" w:pos="482"/>
        </w:tabs>
        <w:autoSpaceDE w:val="0"/>
        <w:autoSpaceDN w:val="0"/>
        <w:adjustRightInd w:val="0"/>
        <w:snapToGrid w:val="0"/>
        <w:spacing w:line="360" w:lineRule="auto"/>
        <w:ind w:left="425" w:hanging="425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  <w:lang w:val="zh-CN"/>
        </w:rPr>
        <w:t>采购内容：</w:t>
      </w:r>
      <w:r w:rsidRPr="00282026">
        <w:rPr>
          <w:rFonts w:ascii="Arial" w:hAnsi="Arial" w:cs="Arial" w:hint="eastAsia"/>
          <w:sz w:val="24"/>
        </w:rPr>
        <w:t>为降低</w:t>
      </w:r>
      <w:r w:rsidRPr="00282026">
        <w:rPr>
          <w:rFonts w:ascii="Arial" w:hAnsi="Arial" w:cs="Arial" w:hint="eastAsia"/>
          <w:sz w:val="24"/>
        </w:rPr>
        <w:t>IT</w:t>
      </w:r>
      <w:r w:rsidRPr="00282026">
        <w:rPr>
          <w:rFonts w:ascii="Arial" w:hAnsi="Arial" w:cs="Arial" w:hint="eastAsia"/>
          <w:sz w:val="24"/>
        </w:rPr>
        <w:t>运维成本，提高设备利用效率，方便今后系统调整，</w:t>
      </w:r>
      <w:r>
        <w:rPr>
          <w:rFonts w:ascii="Arial" w:hAnsi="Arial" w:cs="Arial"/>
          <w:kern w:val="0"/>
          <w:sz w:val="24"/>
          <w:lang w:val="zh-CN"/>
        </w:rPr>
        <w:t>中国进出口银行上海分行</w:t>
      </w:r>
      <w:r w:rsidRPr="00282026">
        <w:rPr>
          <w:rFonts w:ascii="Arial" w:hAnsi="Arial" w:cs="Arial" w:hint="eastAsia"/>
          <w:sz w:val="24"/>
        </w:rPr>
        <w:t>计划初步搭建一套虚拟化基础框架，实现部分业务应用服务器的虚拟化，减少物理服务器数量，降低管理成本。</w:t>
      </w:r>
    </w:p>
    <w:p w:rsidR="00872FED" w:rsidRPr="007B53BD" w:rsidRDefault="00872FED" w:rsidP="00872FED">
      <w:pPr>
        <w:numPr>
          <w:ilvl w:val="0"/>
          <w:numId w:val="7"/>
        </w:numPr>
        <w:tabs>
          <w:tab w:val="left" w:pos="482"/>
        </w:tabs>
        <w:autoSpaceDE w:val="0"/>
        <w:autoSpaceDN w:val="0"/>
        <w:adjustRightInd w:val="0"/>
        <w:snapToGrid w:val="0"/>
        <w:spacing w:line="360" w:lineRule="auto"/>
        <w:ind w:left="425" w:hanging="425"/>
        <w:rPr>
          <w:rFonts w:ascii="Arial" w:hAnsi="Arial" w:cs="Arial"/>
          <w:kern w:val="0"/>
          <w:sz w:val="24"/>
          <w:lang w:val="zh-CN"/>
        </w:rPr>
      </w:pPr>
      <w:r w:rsidRPr="007B53BD">
        <w:rPr>
          <w:rFonts w:ascii="Arial" w:hAnsi="Arial" w:cs="Arial"/>
          <w:kern w:val="0"/>
          <w:sz w:val="24"/>
          <w:lang w:val="zh-CN"/>
        </w:rPr>
        <w:t>供应商应满足如下资格要求：</w:t>
      </w:r>
    </w:p>
    <w:p w:rsidR="00872FED" w:rsidRDefault="00872FED" w:rsidP="00872FED">
      <w:pPr>
        <w:numPr>
          <w:ilvl w:val="0"/>
          <w:numId w:val="8"/>
        </w:numPr>
        <w:tabs>
          <w:tab w:val="left" w:pos="1134"/>
        </w:tabs>
        <w:snapToGrid w:val="0"/>
        <w:spacing w:line="360" w:lineRule="auto"/>
        <w:ind w:left="1134" w:hanging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基本</w:t>
      </w:r>
      <w:r>
        <w:rPr>
          <w:rFonts w:ascii="Arial" w:hAnsi="Arial" w:cs="Arial"/>
          <w:color w:val="000000"/>
          <w:sz w:val="24"/>
        </w:rPr>
        <w:t>资格</w:t>
      </w:r>
      <w:r>
        <w:rPr>
          <w:rFonts w:ascii="Arial" w:hAnsi="Arial" w:cs="Arial"/>
          <w:sz w:val="24"/>
        </w:rPr>
        <w:t>要求：</w:t>
      </w:r>
    </w:p>
    <w:p w:rsidR="00872FED" w:rsidRDefault="00872FED" w:rsidP="00872FED">
      <w:pPr>
        <w:pStyle w:val="a5"/>
        <w:numPr>
          <w:ilvl w:val="0"/>
          <w:numId w:val="9"/>
        </w:numPr>
        <w:adjustRightInd w:val="0"/>
        <w:snapToGrid w:val="0"/>
        <w:spacing w:line="360" w:lineRule="auto"/>
        <w:ind w:firstLineChars="0" w:firstLine="714"/>
        <w:rPr>
          <w:rFonts w:ascii="Arial" w:hAnsi="Arial" w:cs="Arial"/>
          <w:color w:val="000000"/>
          <w:kern w:val="0"/>
          <w:sz w:val="24"/>
          <w:lang w:val="zh-CN"/>
        </w:rPr>
      </w:pPr>
      <w:r>
        <w:rPr>
          <w:rFonts w:ascii="Arial" w:hAnsi="Arial" w:cs="Arial" w:hint="eastAsia"/>
          <w:color w:val="000000"/>
          <w:kern w:val="0"/>
          <w:sz w:val="24"/>
          <w:lang w:val="zh-CN"/>
        </w:rPr>
        <w:t>供应商须在中华人民共和国境内合法注册，且具有独立承担民事责任的能力；</w:t>
      </w:r>
    </w:p>
    <w:p w:rsidR="00872FED" w:rsidRDefault="00872FED" w:rsidP="00872FED">
      <w:pPr>
        <w:pStyle w:val="a5"/>
        <w:numPr>
          <w:ilvl w:val="0"/>
          <w:numId w:val="9"/>
        </w:numPr>
        <w:adjustRightInd w:val="0"/>
        <w:snapToGrid w:val="0"/>
        <w:spacing w:line="360" w:lineRule="auto"/>
        <w:ind w:firstLineChars="0" w:firstLine="714"/>
        <w:rPr>
          <w:rFonts w:ascii="Arial" w:hAnsi="Arial" w:cs="Arial"/>
          <w:color w:val="000000"/>
          <w:kern w:val="0"/>
          <w:sz w:val="24"/>
          <w:lang w:val="zh-CN"/>
        </w:rPr>
      </w:pPr>
      <w:r>
        <w:rPr>
          <w:rFonts w:ascii="Arial" w:hAnsi="Arial" w:cs="Arial"/>
          <w:color w:val="000000"/>
          <w:kern w:val="0"/>
          <w:sz w:val="24"/>
          <w:lang w:val="zh-CN"/>
        </w:rPr>
        <w:t>具有良好的商业信誉和健全的财务会计制度；</w:t>
      </w:r>
    </w:p>
    <w:p w:rsidR="00872FED" w:rsidRDefault="00872FED" w:rsidP="00872FED">
      <w:pPr>
        <w:pStyle w:val="a5"/>
        <w:numPr>
          <w:ilvl w:val="0"/>
          <w:numId w:val="9"/>
        </w:numPr>
        <w:adjustRightInd w:val="0"/>
        <w:snapToGrid w:val="0"/>
        <w:spacing w:line="360" w:lineRule="auto"/>
        <w:ind w:firstLineChars="0" w:firstLine="714"/>
        <w:rPr>
          <w:rFonts w:ascii="Arial" w:hAnsi="Arial" w:cs="Arial"/>
          <w:color w:val="000000"/>
          <w:kern w:val="0"/>
          <w:sz w:val="24"/>
          <w:lang w:val="zh-CN"/>
        </w:rPr>
      </w:pPr>
      <w:r>
        <w:rPr>
          <w:rFonts w:ascii="Arial" w:hAnsi="Arial" w:cs="Arial"/>
          <w:color w:val="000000"/>
          <w:kern w:val="0"/>
          <w:sz w:val="24"/>
          <w:lang w:val="zh-CN"/>
        </w:rPr>
        <w:t>有依法</w:t>
      </w:r>
      <w:r>
        <w:rPr>
          <w:rFonts w:ascii="Arial" w:hAnsi="Arial" w:cs="Arial"/>
          <w:color w:val="000000"/>
          <w:sz w:val="24"/>
          <w:lang w:val="zh-CN"/>
        </w:rPr>
        <w:t>缴纳</w:t>
      </w:r>
      <w:r>
        <w:rPr>
          <w:rFonts w:ascii="Arial" w:hAnsi="Arial" w:cs="Arial"/>
          <w:color w:val="000000"/>
          <w:kern w:val="0"/>
          <w:sz w:val="24"/>
          <w:lang w:val="zh-CN"/>
        </w:rPr>
        <w:t>税收和社会保障资金的良好记录；</w:t>
      </w:r>
    </w:p>
    <w:p w:rsidR="00872FED" w:rsidRDefault="00872FED" w:rsidP="00872FED">
      <w:pPr>
        <w:pStyle w:val="a5"/>
        <w:numPr>
          <w:ilvl w:val="0"/>
          <w:numId w:val="9"/>
        </w:numPr>
        <w:adjustRightInd w:val="0"/>
        <w:snapToGrid w:val="0"/>
        <w:spacing w:line="360" w:lineRule="auto"/>
        <w:ind w:firstLineChars="0" w:firstLine="714"/>
        <w:rPr>
          <w:rFonts w:ascii="Arial" w:hAnsi="Arial" w:cs="Arial"/>
          <w:color w:val="000000"/>
          <w:kern w:val="0"/>
          <w:sz w:val="24"/>
          <w:lang w:val="zh-CN"/>
        </w:rPr>
      </w:pPr>
      <w:r>
        <w:rPr>
          <w:rFonts w:ascii="Arial" w:hAnsi="Arial" w:cs="Arial"/>
          <w:color w:val="000000"/>
          <w:kern w:val="0"/>
          <w:sz w:val="24"/>
          <w:lang w:val="zh-CN"/>
        </w:rPr>
        <w:t>参加此采购活动前三年内，在经营活动中没有重大违法记录；</w:t>
      </w:r>
    </w:p>
    <w:p w:rsidR="00872FED" w:rsidRDefault="00872FED" w:rsidP="00872FED">
      <w:pPr>
        <w:pStyle w:val="a5"/>
        <w:numPr>
          <w:ilvl w:val="0"/>
          <w:numId w:val="9"/>
        </w:numPr>
        <w:adjustRightInd w:val="0"/>
        <w:snapToGrid w:val="0"/>
        <w:spacing w:line="360" w:lineRule="auto"/>
        <w:ind w:firstLineChars="0" w:firstLine="714"/>
        <w:rPr>
          <w:rFonts w:ascii="Arial" w:hAnsi="Arial" w:cs="Arial"/>
          <w:color w:val="000000"/>
          <w:kern w:val="0"/>
          <w:sz w:val="24"/>
          <w:lang w:val="zh-CN"/>
        </w:rPr>
      </w:pPr>
      <w:r>
        <w:rPr>
          <w:rFonts w:ascii="Arial" w:hAnsi="Arial" w:cs="Arial"/>
          <w:color w:val="000000"/>
          <w:kern w:val="0"/>
          <w:sz w:val="24"/>
          <w:lang w:val="zh-CN"/>
        </w:rPr>
        <w:t>符合法律、</w:t>
      </w:r>
      <w:r>
        <w:rPr>
          <w:rFonts w:ascii="Arial" w:hAnsi="Arial" w:cs="Arial"/>
          <w:color w:val="000000"/>
          <w:sz w:val="24"/>
          <w:lang w:val="zh-CN"/>
        </w:rPr>
        <w:t>法规</w:t>
      </w:r>
      <w:r>
        <w:rPr>
          <w:rFonts w:ascii="Arial" w:hAnsi="Arial" w:cs="Arial"/>
          <w:color w:val="000000"/>
          <w:kern w:val="0"/>
          <w:sz w:val="24"/>
          <w:lang w:val="zh-CN"/>
        </w:rPr>
        <w:t>规定的其他条件。</w:t>
      </w:r>
    </w:p>
    <w:p w:rsidR="00872FED" w:rsidRDefault="00872FED" w:rsidP="00872FED">
      <w:pPr>
        <w:numPr>
          <w:ilvl w:val="0"/>
          <w:numId w:val="8"/>
        </w:numPr>
        <w:tabs>
          <w:tab w:val="left" w:pos="1134"/>
        </w:tabs>
        <w:snapToGrid w:val="0"/>
        <w:spacing w:line="360" w:lineRule="auto"/>
        <w:ind w:left="1134" w:hanging="708"/>
        <w:rPr>
          <w:rFonts w:ascii="Arial" w:hAnsi="Arial" w:cs="Arial"/>
          <w:color w:val="000000"/>
          <w:kern w:val="0"/>
          <w:sz w:val="24"/>
          <w:lang w:val="zh-CN"/>
        </w:rPr>
      </w:pPr>
      <w:r>
        <w:rPr>
          <w:rFonts w:ascii="Arial" w:hAnsi="Arial" w:cs="Arial" w:hint="eastAsia"/>
          <w:color w:val="000000"/>
          <w:kern w:val="0"/>
          <w:sz w:val="24"/>
          <w:lang w:val="zh-CN"/>
        </w:rPr>
        <w:t>单位负责人为同一人或者存在直接控股、管理关系的不同供应商，不得同时参加本项目。</w:t>
      </w:r>
    </w:p>
    <w:p w:rsidR="00872FED" w:rsidRDefault="00872FED" w:rsidP="00872FED">
      <w:pPr>
        <w:numPr>
          <w:ilvl w:val="0"/>
          <w:numId w:val="8"/>
        </w:numPr>
        <w:tabs>
          <w:tab w:val="left" w:pos="1134"/>
        </w:tabs>
        <w:snapToGrid w:val="0"/>
        <w:spacing w:line="360" w:lineRule="auto"/>
        <w:ind w:left="1134" w:hanging="708"/>
        <w:rPr>
          <w:rFonts w:ascii="Arial" w:hAnsi="Arial" w:cs="Arial"/>
          <w:color w:val="000000"/>
          <w:kern w:val="0"/>
          <w:sz w:val="24"/>
          <w:lang w:val="zh-CN"/>
        </w:rPr>
      </w:pPr>
      <w:r>
        <w:rPr>
          <w:rFonts w:ascii="Arial" w:hAnsi="Arial" w:cs="Arial" w:hint="eastAsia"/>
          <w:color w:val="000000"/>
          <w:kern w:val="0"/>
          <w:sz w:val="24"/>
          <w:lang w:val="zh-CN"/>
        </w:rPr>
        <w:t>与采购人、采购代理机构存在利害关系可能影响采购公正性的法人、其他组织或者个人，不得参加本项目。</w:t>
      </w:r>
    </w:p>
    <w:p w:rsidR="00872FED" w:rsidRDefault="00872FED" w:rsidP="00872FED">
      <w:pPr>
        <w:numPr>
          <w:ilvl w:val="0"/>
          <w:numId w:val="8"/>
        </w:numPr>
        <w:tabs>
          <w:tab w:val="left" w:pos="1134"/>
        </w:tabs>
        <w:snapToGrid w:val="0"/>
        <w:spacing w:line="360" w:lineRule="auto"/>
        <w:ind w:left="1134" w:hanging="708"/>
        <w:rPr>
          <w:rFonts w:ascii="Arial" w:hAnsi="Arial" w:cs="Arial"/>
          <w:color w:val="000000"/>
          <w:kern w:val="0"/>
          <w:sz w:val="24"/>
          <w:lang w:val="zh-CN"/>
        </w:rPr>
      </w:pPr>
      <w:r>
        <w:rPr>
          <w:rFonts w:ascii="Arial" w:hAnsi="Arial" w:cs="Arial" w:hint="eastAsia"/>
          <w:color w:val="000000"/>
          <w:kern w:val="0"/>
          <w:sz w:val="24"/>
          <w:lang w:val="zh-CN"/>
        </w:rPr>
        <w:t>供应商须为所投产品的原厂商或其代理商；供应商如为原厂商，应出具原厂商声明；如为代理商，应出具原厂商代理证明。</w:t>
      </w:r>
    </w:p>
    <w:p w:rsidR="00872FED" w:rsidRDefault="00872FED" w:rsidP="00872FED">
      <w:pPr>
        <w:numPr>
          <w:ilvl w:val="0"/>
          <w:numId w:val="8"/>
        </w:numPr>
        <w:tabs>
          <w:tab w:val="left" w:pos="1134"/>
        </w:tabs>
        <w:snapToGrid w:val="0"/>
        <w:spacing w:line="360" w:lineRule="auto"/>
        <w:ind w:left="1134" w:hanging="708"/>
        <w:rPr>
          <w:rFonts w:ascii="Arial" w:hAnsi="Arial" w:cs="Arial"/>
          <w:color w:val="000000"/>
          <w:kern w:val="0"/>
          <w:sz w:val="24"/>
          <w:lang w:val="zh-CN"/>
        </w:rPr>
      </w:pPr>
      <w:r>
        <w:rPr>
          <w:rFonts w:ascii="Arial" w:hAnsi="Arial" w:cs="Arial" w:hint="eastAsia"/>
          <w:color w:val="000000"/>
          <w:kern w:val="0"/>
          <w:sz w:val="24"/>
          <w:lang w:val="zh-CN"/>
        </w:rPr>
        <w:t>本项目不接受联合体。</w:t>
      </w:r>
    </w:p>
    <w:p w:rsidR="00872FED" w:rsidRDefault="00872FED" w:rsidP="00872FED">
      <w:pPr>
        <w:numPr>
          <w:ilvl w:val="0"/>
          <w:numId w:val="7"/>
        </w:numPr>
        <w:tabs>
          <w:tab w:val="left" w:pos="482"/>
        </w:tabs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kern w:val="0"/>
          <w:sz w:val="24"/>
          <w:lang w:val="zh-CN"/>
        </w:rPr>
      </w:pPr>
      <w:r>
        <w:rPr>
          <w:rFonts w:ascii="Arial" w:hAnsi="Arial" w:cs="Arial"/>
          <w:kern w:val="0"/>
          <w:sz w:val="24"/>
          <w:lang w:val="zh-CN"/>
        </w:rPr>
        <w:t>《磋商文件》</w:t>
      </w:r>
      <w:r>
        <w:rPr>
          <w:rFonts w:ascii="Arial" w:hAnsi="Arial" w:cs="Arial" w:hint="eastAsia"/>
          <w:kern w:val="0"/>
          <w:sz w:val="24"/>
          <w:lang w:val="zh-CN"/>
        </w:rPr>
        <w:t>获取</w:t>
      </w:r>
      <w:r>
        <w:rPr>
          <w:rFonts w:ascii="Arial" w:hAnsi="Arial" w:cs="Arial"/>
          <w:kern w:val="0"/>
          <w:sz w:val="24"/>
          <w:lang w:val="zh-CN"/>
        </w:rPr>
        <w:t>：</w:t>
      </w:r>
    </w:p>
    <w:p w:rsidR="00872FED" w:rsidRDefault="00872FED" w:rsidP="00872FED">
      <w:pPr>
        <w:numPr>
          <w:ilvl w:val="0"/>
          <w:numId w:val="10"/>
        </w:numPr>
        <w:tabs>
          <w:tab w:val="left" w:pos="1134"/>
        </w:tabs>
        <w:snapToGrid w:val="0"/>
        <w:spacing w:line="360" w:lineRule="auto"/>
        <w:ind w:left="1134" w:hanging="708"/>
        <w:rPr>
          <w:rFonts w:ascii="Arial" w:hAnsi="Arial" w:cs="Arial"/>
          <w:kern w:val="0"/>
          <w:sz w:val="24"/>
          <w:lang w:val="zh-CN"/>
        </w:rPr>
      </w:pPr>
      <w:r w:rsidRPr="00685D2F">
        <w:rPr>
          <w:rFonts w:ascii="Arial" w:hAnsi="Arial" w:cs="Arial" w:hint="eastAsia"/>
          <w:kern w:val="0"/>
          <w:sz w:val="24"/>
          <w:lang w:val="zh-CN"/>
        </w:rPr>
        <w:lastRenderedPageBreak/>
        <w:t>凡有意</w:t>
      </w:r>
      <w:r>
        <w:rPr>
          <w:rFonts w:ascii="Arial" w:hAnsi="Arial" w:cs="Arial" w:hint="eastAsia"/>
          <w:kern w:val="0"/>
          <w:sz w:val="24"/>
          <w:lang w:val="zh-CN"/>
        </w:rPr>
        <w:t>参与本项目</w:t>
      </w:r>
      <w:r w:rsidRPr="00685D2F">
        <w:rPr>
          <w:rFonts w:ascii="Arial" w:hAnsi="Arial" w:cs="Arial" w:hint="eastAsia"/>
          <w:kern w:val="0"/>
          <w:sz w:val="24"/>
          <w:lang w:val="zh-CN"/>
        </w:rPr>
        <w:t>者，请于</w:t>
      </w:r>
      <w:r w:rsidRPr="006A37B7">
        <w:rPr>
          <w:rFonts w:ascii="Arial" w:hAnsi="Arial" w:cs="Arial" w:hint="eastAsia"/>
          <w:kern w:val="0"/>
          <w:sz w:val="24"/>
          <w:lang w:val="zh-CN"/>
        </w:rPr>
        <w:t>2022</w:t>
      </w:r>
      <w:r w:rsidRPr="006A37B7">
        <w:rPr>
          <w:rFonts w:ascii="Arial" w:hAnsi="Arial" w:cs="Arial" w:hint="eastAsia"/>
          <w:kern w:val="0"/>
          <w:sz w:val="24"/>
          <w:lang w:val="zh-CN"/>
        </w:rPr>
        <w:t>年</w:t>
      </w:r>
      <w:r w:rsidRPr="006A37B7">
        <w:rPr>
          <w:rFonts w:ascii="Arial" w:hAnsi="Arial" w:cs="Arial" w:hint="eastAsia"/>
          <w:kern w:val="0"/>
          <w:sz w:val="24"/>
          <w:lang w:val="zh-CN"/>
        </w:rPr>
        <w:t>9</w:t>
      </w:r>
      <w:r w:rsidRPr="006A37B7">
        <w:rPr>
          <w:rFonts w:ascii="Arial" w:hAnsi="Arial" w:cs="Arial" w:hint="eastAsia"/>
          <w:kern w:val="0"/>
          <w:sz w:val="24"/>
          <w:lang w:val="zh-CN"/>
        </w:rPr>
        <w:t>月</w:t>
      </w:r>
      <w:r w:rsidRPr="006A37B7">
        <w:rPr>
          <w:rFonts w:ascii="Arial" w:hAnsi="Arial" w:cs="Arial" w:hint="eastAsia"/>
          <w:kern w:val="0"/>
          <w:sz w:val="24"/>
          <w:lang w:val="zh-CN"/>
        </w:rPr>
        <w:t>6</w:t>
      </w:r>
      <w:r w:rsidRPr="006A37B7">
        <w:rPr>
          <w:rFonts w:ascii="Arial" w:hAnsi="Arial" w:cs="Arial" w:hint="eastAsia"/>
          <w:kern w:val="0"/>
          <w:sz w:val="24"/>
          <w:lang w:val="zh-CN"/>
        </w:rPr>
        <w:t>日</w:t>
      </w:r>
      <w:r w:rsidRPr="006A37B7">
        <w:rPr>
          <w:rFonts w:ascii="Arial" w:hAnsi="Arial" w:cs="Arial" w:hint="eastAsia"/>
          <w:kern w:val="0"/>
          <w:sz w:val="24"/>
          <w:lang w:val="zh-CN"/>
        </w:rPr>
        <w:t>9:00</w:t>
      </w:r>
      <w:r w:rsidRPr="006A37B7">
        <w:rPr>
          <w:rFonts w:ascii="Arial" w:hAnsi="Arial" w:cs="Arial" w:hint="eastAsia"/>
          <w:kern w:val="0"/>
          <w:sz w:val="24"/>
          <w:lang w:val="zh-CN"/>
        </w:rPr>
        <w:t>至</w:t>
      </w:r>
      <w:r w:rsidRPr="006A37B7">
        <w:rPr>
          <w:rFonts w:ascii="Arial" w:hAnsi="Arial" w:cs="Arial" w:hint="eastAsia"/>
          <w:kern w:val="0"/>
          <w:sz w:val="24"/>
          <w:lang w:val="zh-CN"/>
        </w:rPr>
        <w:t>2022</w:t>
      </w:r>
      <w:r w:rsidRPr="006A37B7">
        <w:rPr>
          <w:rFonts w:ascii="Arial" w:hAnsi="Arial" w:cs="Arial" w:hint="eastAsia"/>
          <w:kern w:val="0"/>
          <w:sz w:val="24"/>
          <w:lang w:val="zh-CN"/>
        </w:rPr>
        <w:t>年</w:t>
      </w:r>
      <w:r w:rsidRPr="006A37B7">
        <w:rPr>
          <w:rFonts w:ascii="Arial" w:hAnsi="Arial" w:cs="Arial" w:hint="eastAsia"/>
          <w:kern w:val="0"/>
          <w:sz w:val="24"/>
          <w:lang w:val="zh-CN"/>
        </w:rPr>
        <w:t>9</w:t>
      </w:r>
      <w:r w:rsidRPr="006A37B7">
        <w:rPr>
          <w:rFonts w:ascii="Arial" w:hAnsi="Arial" w:cs="Arial" w:hint="eastAsia"/>
          <w:kern w:val="0"/>
          <w:sz w:val="24"/>
          <w:lang w:val="zh-CN"/>
        </w:rPr>
        <w:t>月</w:t>
      </w:r>
      <w:r w:rsidRPr="006A37B7">
        <w:rPr>
          <w:rFonts w:ascii="Arial" w:hAnsi="Arial" w:cs="Arial" w:hint="eastAsia"/>
          <w:kern w:val="0"/>
          <w:sz w:val="24"/>
          <w:lang w:val="zh-CN"/>
        </w:rPr>
        <w:t>14</w:t>
      </w:r>
      <w:r w:rsidRPr="006A37B7">
        <w:rPr>
          <w:rFonts w:ascii="Arial" w:hAnsi="Arial" w:cs="Arial" w:hint="eastAsia"/>
          <w:kern w:val="0"/>
          <w:sz w:val="24"/>
          <w:lang w:val="zh-CN"/>
        </w:rPr>
        <w:t>日</w:t>
      </w:r>
      <w:r w:rsidRPr="006A37B7">
        <w:rPr>
          <w:rFonts w:ascii="Arial" w:hAnsi="Arial" w:cs="Arial" w:hint="eastAsia"/>
          <w:kern w:val="0"/>
          <w:sz w:val="24"/>
          <w:lang w:val="zh-CN"/>
        </w:rPr>
        <w:t>17:00</w:t>
      </w:r>
      <w:r w:rsidRPr="00685D2F">
        <w:rPr>
          <w:rFonts w:ascii="Arial" w:hAnsi="Arial" w:cs="Arial" w:hint="eastAsia"/>
          <w:kern w:val="0"/>
          <w:sz w:val="24"/>
          <w:lang w:val="zh-CN"/>
        </w:rPr>
        <w:t>（北京时间</w:t>
      </w:r>
      <w:r w:rsidRPr="00685D2F">
        <w:rPr>
          <w:rFonts w:ascii="Arial" w:hAnsi="Arial" w:cs="Arial" w:hint="eastAsia"/>
          <w:kern w:val="0"/>
          <w:sz w:val="24"/>
          <w:lang w:val="zh-CN"/>
        </w:rPr>
        <w:t>24</w:t>
      </w:r>
      <w:r w:rsidRPr="00685D2F">
        <w:rPr>
          <w:rFonts w:ascii="Arial" w:hAnsi="Arial" w:cs="Arial" w:hint="eastAsia"/>
          <w:kern w:val="0"/>
          <w:sz w:val="24"/>
          <w:lang w:val="zh-CN"/>
        </w:rPr>
        <w:t>小时制，下同），登录中化商务电子招投标平台（</w:t>
      </w:r>
      <w:r w:rsidRPr="00685D2F">
        <w:rPr>
          <w:rFonts w:ascii="Arial" w:hAnsi="Arial" w:cs="Arial" w:hint="eastAsia"/>
          <w:kern w:val="0"/>
          <w:sz w:val="24"/>
          <w:lang w:val="zh-CN"/>
        </w:rPr>
        <w:t>e.sinochemitc.com</w:t>
      </w:r>
      <w:r w:rsidRPr="00685D2F">
        <w:rPr>
          <w:rFonts w:ascii="Arial" w:hAnsi="Arial" w:cs="Arial" w:hint="eastAsia"/>
          <w:kern w:val="0"/>
          <w:sz w:val="24"/>
          <w:lang w:val="zh-CN"/>
        </w:rPr>
        <w:t>）进行免费注册，并支付平台使用费。支付成功后，可下载</w:t>
      </w:r>
      <w:r>
        <w:rPr>
          <w:rFonts w:ascii="Arial" w:hAnsi="Arial" w:cs="Arial"/>
          <w:kern w:val="0"/>
          <w:sz w:val="24"/>
          <w:lang w:val="zh-CN"/>
        </w:rPr>
        <w:t>磋商</w:t>
      </w:r>
      <w:r w:rsidRPr="00685D2F">
        <w:rPr>
          <w:rFonts w:ascii="Arial" w:hAnsi="Arial" w:cs="Arial" w:hint="eastAsia"/>
          <w:kern w:val="0"/>
          <w:sz w:val="24"/>
          <w:lang w:val="zh-CN"/>
        </w:rPr>
        <w:t>文件。中化商务电子招投标平台的平台使用费为单个包件人民币</w:t>
      </w:r>
      <w:r>
        <w:rPr>
          <w:rFonts w:ascii="Arial" w:hAnsi="Arial" w:cs="Arial" w:hint="eastAsia"/>
          <w:kern w:val="0"/>
          <w:sz w:val="24"/>
          <w:lang w:val="zh-CN"/>
        </w:rPr>
        <w:t>5</w:t>
      </w:r>
      <w:r w:rsidRPr="00685D2F">
        <w:rPr>
          <w:rFonts w:ascii="Arial" w:hAnsi="Arial" w:cs="Arial" w:hint="eastAsia"/>
          <w:kern w:val="0"/>
          <w:sz w:val="24"/>
          <w:lang w:val="zh-CN"/>
        </w:rPr>
        <w:t>00</w:t>
      </w:r>
      <w:r w:rsidRPr="00685D2F">
        <w:rPr>
          <w:rFonts w:ascii="Arial" w:hAnsi="Arial" w:cs="Arial" w:hint="eastAsia"/>
          <w:kern w:val="0"/>
          <w:sz w:val="24"/>
          <w:lang w:val="zh-CN"/>
        </w:rPr>
        <w:t>元，磋商文件下载后平台使用费不予退还。如遇网站平台操作问题，请拨打平台技术支持联系电话：</w:t>
      </w:r>
      <w:r w:rsidRPr="00685D2F">
        <w:rPr>
          <w:rFonts w:ascii="Arial" w:hAnsi="Arial" w:cs="Arial" w:hint="eastAsia"/>
          <w:kern w:val="0"/>
          <w:sz w:val="24"/>
          <w:lang w:val="zh-CN"/>
        </w:rPr>
        <w:t>010-86391277</w:t>
      </w:r>
      <w:r w:rsidRPr="00685D2F">
        <w:rPr>
          <w:rFonts w:ascii="Arial" w:hAnsi="Arial" w:cs="Arial" w:hint="eastAsia"/>
          <w:kern w:val="0"/>
          <w:sz w:val="24"/>
          <w:lang w:val="zh-CN"/>
        </w:rPr>
        <w:t>。</w:t>
      </w:r>
    </w:p>
    <w:p w:rsidR="00872FED" w:rsidRDefault="00872FED" w:rsidP="00872FED">
      <w:pPr>
        <w:numPr>
          <w:ilvl w:val="0"/>
          <w:numId w:val="10"/>
        </w:numPr>
        <w:tabs>
          <w:tab w:val="left" w:pos="1134"/>
        </w:tabs>
        <w:snapToGrid w:val="0"/>
        <w:spacing w:line="360" w:lineRule="auto"/>
        <w:ind w:left="1134" w:hanging="708"/>
        <w:rPr>
          <w:rFonts w:ascii="Arial" w:hAnsi="Arial" w:cs="Arial"/>
          <w:kern w:val="0"/>
          <w:sz w:val="24"/>
          <w:lang w:val="zh-CN"/>
        </w:rPr>
      </w:pPr>
      <w:r w:rsidRPr="00685D2F">
        <w:rPr>
          <w:rFonts w:ascii="Arial" w:hAnsi="Arial" w:cs="Arial" w:hint="eastAsia"/>
          <w:kern w:val="0"/>
          <w:sz w:val="24"/>
          <w:lang w:val="zh-CN"/>
        </w:rPr>
        <w:t>未在中化商务电子招投标平台登记并支付平台使用费的潜在</w:t>
      </w:r>
      <w:r>
        <w:rPr>
          <w:rFonts w:ascii="Arial" w:hAnsi="Arial" w:cs="Arial" w:hint="eastAsia"/>
          <w:kern w:val="0"/>
          <w:sz w:val="24"/>
          <w:lang w:val="zh-CN"/>
        </w:rPr>
        <w:t>供应商</w:t>
      </w:r>
      <w:r w:rsidRPr="00685D2F">
        <w:rPr>
          <w:rFonts w:ascii="Arial" w:hAnsi="Arial" w:cs="Arial" w:hint="eastAsia"/>
          <w:kern w:val="0"/>
          <w:sz w:val="24"/>
          <w:lang w:val="zh-CN"/>
        </w:rPr>
        <w:t>，其</w:t>
      </w:r>
      <w:r>
        <w:rPr>
          <w:rFonts w:ascii="Arial" w:hAnsi="Arial" w:cs="Arial" w:hint="eastAsia"/>
          <w:kern w:val="0"/>
          <w:sz w:val="24"/>
          <w:lang w:val="zh-CN"/>
        </w:rPr>
        <w:t>响应</w:t>
      </w:r>
      <w:r w:rsidRPr="00685D2F">
        <w:rPr>
          <w:rFonts w:ascii="Arial" w:hAnsi="Arial" w:cs="Arial" w:hint="eastAsia"/>
          <w:kern w:val="0"/>
          <w:sz w:val="24"/>
          <w:lang w:val="zh-CN"/>
        </w:rPr>
        <w:t>文件将被拒收。</w:t>
      </w:r>
    </w:p>
    <w:p w:rsidR="00872FED" w:rsidRDefault="00872FED" w:rsidP="00872FED">
      <w:pPr>
        <w:numPr>
          <w:ilvl w:val="0"/>
          <w:numId w:val="7"/>
        </w:numPr>
        <w:tabs>
          <w:tab w:val="left" w:pos="482"/>
        </w:tabs>
        <w:autoSpaceDE w:val="0"/>
        <w:autoSpaceDN w:val="0"/>
        <w:adjustRightInd w:val="0"/>
        <w:snapToGrid w:val="0"/>
        <w:spacing w:line="360" w:lineRule="auto"/>
        <w:ind w:left="425" w:hangingChars="177" w:hanging="425"/>
        <w:rPr>
          <w:rFonts w:ascii="Arial" w:hAnsi="Arial" w:cs="Arial"/>
          <w:kern w:val="0"/>
          <w:sz w:val="24"/>
          <w:lang w:val="zh-CN"/>
        </w:rPr>
      </w:pPr>
      <w:r>
        <w:rPr>
          <w:rFonts w:ascii="Arial" w:hAnsi="Arial" w:cs="Arial"/>
          <w:kern w:val="0"/>
          <w:sz w:val="24"/>
          <w:lang w:val="zh-CN"/>
        </w:rPr>
        <w:t>《响应文件》提交截止时间：</w:t>
      </w:r>
      <w:r w:rsidRPr="006A37B7">
        <w:rPr>
          <w:rFonts w:ascii="Arial" w:hAnsi="Arial" w:cs="Arial" w:hint="eastAsia"/>
          <w:kern w:val="0"/>
          <w:sz w:val="24"/>
          <w:lang w:val="zh-CN"/>
        </w:rPr>
        <w:t>2022</w:t>
      </w:r>
      <w:r w:rsidRPr="006A37B7">
        <w:rPr>
          <w:rFonts w:ascii="Arial" w:hAnsi="Arial" w:cs="Arial" w:hint="eastAsia"/>
          <w:kern w:val="0"/>
          <w:sz w:val="24"/>
          <w:lang w:val="zh-CN"/>
        </w:rPr>
        <w:t>年</w:t>
      </w:r>
      <w:r w:rsidRPr="006A37B7">
        <w:rPr>
          <w:rFonts w:ascii="Arial" w:hAnsi="Arial" w:cs="Arial" w:hint="eastAsia"/>
          <w:kern w:val="0"/>
          <w:sz w:val="24"/>
          <w:lang w:val="zh-CN"/>
        </w:rPr>
        <w:t>9</w:t>
      </w:r>
      <w:r w:rsidRPr="006A37B7">
        <w:rPr>
          <w:rFonts w:ascii="Arial" w:hAnsi="Arial" w:cs="Arial" w:hint="eastAsia"/>
          <w:kern w:val="0"/>
          <w:sz w:val="24"/>
          <w:lang w:val="zh-CN"/>
        </w:rPr>
        <w:t>月</w:t>
      </w:r>
      <w:r w:rsidRPr="006A37B7">
        <w:rPr>
          <w:rFonts w:ascii="Arial" w:hAnsi="Arial" w:cs="Arial" w:hint="eastAsia"/>
          <w:kern w:val="0"/>
          <w:sz w:val="24"/>
          <w:lang w:val="zh-CN"/>
        </w:rPr>
        <w:t>19</w:t>
      </w:r>
      <w:r w:rsidRPr="006A37B7">
        <w:rPr>
          <w:rFonts w:ascii="Arial" w:hAnsi="Arial" w:cs="Arial" w:hint="eastAsia"/>
          <w:kern w:val="0"/>
          <w:sz w:val="24"/>
          <w:lang w:val="zh-CN"/>
        </w:rPr>
        <w:t>日</w:t>
      </w:r>
      <w:r w:rsidRPr="006A37B7">
        <w:rPr>
          <w:rFonts w:ascii="Arial" w:hAnsi="Arial" w:cs="Arial"/>
          <w:sz w:val="24"/>
        </w:rPr>
        <w:t>下午</w:t>
      </w:r>
      <w:r w:rsidRPr="006A37B7">
        <w:rPr>
          <w:rFonts w:ascii="Arial" w:hAnsi="Arial" w:cs="Arial"/>
          <w:sz w:val="24"/>
        </w:rPr>
        <w:t>13:30</w:t>
      </w:r>
      <w:r>
        <w:rPr>
          <w:rFonts w:ascii="Arial" w:hAnsi="Arial" w:cs="Arial" w:hint="eastAsia"/>
          <w:sz w:val="24"/>
        </w:rPr>
        <w:t>（北京时间）</w:t>
      </w:r>
      <w:r>
        <w:rPr>
          <w:rFonts w:ascii="Arial" w:hAnsi="Arial" w:cs="Arial"/>
          <w:kern w:val="0"/>
          <w:sz w:val="24"/>
          <w:lang w:val="zh-CN"/>
        </w:rPr>
        <w:t>，在截止时间后送达的响应文件为无效文件，拒绝接收。</w:t>
      </w:r>
      <w:r>
        <w:rPr>
          <w:rFonts w:ascii="Arial" w:hAnsi="Arial" w:cs="Arial" w:hint="eastAsia"/>
          <w:kern w:val="0"/>
          <w:sz w:val="24"/>
          <w:lang w:val="zh-CN"/>
        </w:rPr>
        <w:t>届时供应商应派授权代表前往现场参加磋商会议，并在磋商后提交《最后报价澄清函》（《最后报价澄清函》格式文件由采购代理机构现场提供）。</w:t>
      </w:r>
    </w:p>
    <w:p w:rsidR="00872FED" w:rsidRPr="006A37B7" w:rsidRDefault="00872FED" w:rsidP="00872FED">
      <w:pPr>
        <w:numPr>
          <w:ilvl w:val="0"/>
          <w:numId w:val="7"/>
        </w:numPr>
        <w:tabs>
          <w:tab w:val="left" w:pos="482"/>
        </w:tabs>
        <w:autoSpaceDE w:val="0"/>
        <w:autoSpaceDN w:val="0"/>
        <w:adjustRightInd w:val="0"/>
        <w:snapToGrid w:val="0"/>
        <w:spacing w:line="360" w:lineRule="auto"/>
        <w:ind w:left="425" w:hangingChars="177" w:hanging="425"/>
        <w:rPr>
          <w:rFonts w:ascii="Arial" w:hAnsi="Arial" w:cs="Arial"/>
          <w:kern w:val="0"/>
          <w:sz w:val="24"/>
          <w:lang w:val="zh-CN"/>
        </w:rPr>
      </w:pPr>
      <w:r>
        <w:rPr>
          <w:rFonts w:ascii="Arial" w:hAnsi="Arial" w:cs="Arial"/>
          <w:kern w:val="0"/>
          <w:sz w:val="24"/>
          <w:lang w:val="zh-CN"/>
        </w:rPr>
        <w:t>《响应文件》提交地点：上海市浦东新区海阳西路</w:t>
      </w:r>
      <w:r>
        <w:rPr>
          <w:rFonts w:ascii="Arial" w:hAnsi="Arial" w:cs="Arial"/>
          <w:kern w:val="0"/>
          <w:sz w:val="24"/>
          <w:lang w:val="zh-CN"/>
        </w:rPr>
        <w:t>555</w:t>
      </w:r>
      <w:r>
        <w:rPr>
          <w:rFonts w:ascii="Arial" w:hAnsi="Arial" w:cs="Arial"/>
          <w:kern w:val="0"/>
          <w:sz w:val="24"/>
          <w:lang w:val="zh-CN"/>
        </w:rPr>
        <w:t>号前</w:t>
      </w:r>
      <w:proofErr w:type="gramStart"/>
      <w:r>
        <w:rPr>
          <w:rFonts w:ascii="Arial" w:hAnsi="Arial" w:cs="Arial"/>
          <w:kern w:val="0"/>
          <w:sz w:val="24"/>
          <w:lang w:val="zh-CN"/>
        </w:rPr>
        <w:t>滩中心</w:t>
      </w:r>
      <w:proofErr w:type="gramEnd"/>
      <w:r>
        <w:rPr>
          <w:rFonts w:ascii="Arial" w:hAnsi="Arial" w:cs="Arial"/>
          <w:kern w:val="0"/>
          <w:sz w:val="24"/>
          <w:lang w:val="zh-CN"/>
        </w:rPr>
        <w:t>27</w:t>
      </w:r>
      <w:r>
        <w:rPr>
          <w:rFonts w:ascii="Arial" w:hAnsi="Arial" w:cs="Arial"/>
          <w:kern w:val="0"/>
          <w:sz w:val="24"/>
          <w:lang w:val="zh-CN"/>
        </w:rPr>
        <w:t>层中化商务有限公司</w:t>
      </w:r>
      <w:r w:rsidRPr="006A37B7">
        <w:rPr>
          <w:rFonts w:ascii="Arial" w:hAnsi="Arial" w:cs="Arial" w:hint="eastAsia"/>
          <w:kern w:val="0"/>
          <w:sz w:val="24"/>
          <w:lang w:val="zh-CN"/>
        </w:rPr>
        <w:t>呈双厅</w:t>
      </w:r>
      <w:r w:rsidRPr="006A37B7">
        <w:rPr>
          <w:rFonts w:ascii="Arial" w:hAnsi="Arial" w:cs="Arial"/>
          <w:kern w:val="0"/>
          <w:sz w:val="24"/>
          <w:lang w:val="zh-CN"/>
        </w:rPr>
        <w:t>会议室。</w:t>
      </w:r>
    </w:p>
    <w:p w:rsidR="00872FED" w:rsidRDefault="00872FED" w:rsidP="00872FED">
      <w:pPr>
        <w:numPr>
          <w:ilvl w:val="0"/>
          <w:numId w:val="7"/>
        </w:numPr>
        <w:tabs>
          <w:tab w:val="left" w:pos="482"/>
        </w:tabs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kern w:val="0"/>
          <w:sz w:val="24"/>
          <w:lang w:val="zh-CN"/>
        </w:rPr>
      </w:pPr>
      <w:r>
        <w:rPr>
          <w:rFonts w:ascii="Arial" w:hAnsi="Arial" w:cs="Arial" w:hint="eastAsia"/>
          <w:kern w:val="0"/>
          <w:sz w:val="24"/>
          <w:lang w:val="zh-CN"/>
        </w:rPr>
        <w:t>磋商保证金金额：人民币</w:t>
      </w:r>
      <w:r>
        <w:rPr>
          <w:rFonts w:ascii="Arial" w:hAnsi="Arial" w:cs="Arial" w:hint="eastAsia"/>
          <w:kern w:val="0"/>
          <w:sz w:val="24"/>
          <w:lang w:val="zh-CN"/>
        </w:rPr>
        <w:t>10</w:t>
      </w:r>
      <w:r>
        <w:rPr>
          <w:rFonts w:ascii="Arial" w:hAnsi="Arial" w:cs="Arial"/>
          <w:kern w:val="0"/>
          <w:sz w:val="24"/>
          <w:lang w:val="zh-CN"/>
        </w:rPr>
        <w:t>,</w:t>
      </w:r>
      <w:r>
        <w:rPr>
          <w:rFonts w:ascii="Arial" w:hAnsi="Arial" w:cs="Arial" w:hint="eastAsia"/>
          <w:kern w:val="0"/>
          <w:sz w:val="24"/>
          <w:lang w:val="zh-CN"/>
        </w:rPr>
        <w:t>0</w:t>
      </w:r>
      <w:r>
        <w:rPr>
          <w:rFonts w:ascii="Arial" w:hAnsi="Arial" w:cs="Arial"/>
          <w:kern w:val="0"/>
          <w:sz w:val="24"/>
          <w:lang w:val="zh-CN"/>
        </w:rPr>
        <w:t>00.00</w:t>
      </w:r>
      <w:r>
        <w:rPr>
          <w:rFonts w:ascii="Arial" w:hAnsi="Arial" w:cs="Arial" w:hint="eastAsia"/>
          <w:kern w:val="0"/>
          <w:sz w:val="24"/>
          <w:lang w:val="zh-CN"/>
        </w:rPr>
        <w:t>元。</w:t>
      </w:r>
    </w:p>
    <w:p w:rsidR="00872FED" w:rsidRDefault="00872FED" w:rsidP="00872FED">
      <w:pPr>
        <w:numPr>
          <w:ilvl w:val="0"/>
          <w:numId w:val="7"/>
        </w:numPr>
        <w:tabs>
          <w:tab w:val="left" w:pos="482"/>
        </w:tabs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  <w:lang w:val="zh-CN"/>
        </w:rPr>
        <w:t>本次</w:t>
      </w:r>
      <w:r>
        <w:rPr>
          <w:rFonts w:ascii="Arial" w:hAnsi="Arial" w:cs="Arial" w:hint="eastAsia"/>
          <w:kern w:val="0"/>
          <w:sz w:val="24"/>
          <w:lang w:val="zh-CN"/>
        </w:rPr>
        <w:t>磋商程序如下</w:t>
      </w:r>
      <w:r>
        <w:rPr>
          <w:rFonts w:ascii="Arial" w:hAnsi="Arial" w:cs="Arial"/>
          <w:kern w:val="0"/>
          <w:sz w:val="24"/>
          <w:lang w:val="zh-CN"/>
        </w:rPr>
        <w:t>：</w:t>
      </w:r>
    </w:p>
    <w:p w:rsidR="00872FED" w:rsidRDefault="00872FED" w:rsidP="00872FED">
      <w:pPr>
        <w:tabs>
          <w:tab w:val="left" w:pos="482"/>
        </w:tabs>
        <w:autoSpaceDE w:val="0"/>
        <w:autoSpaceDN w:val="0"/>
        <w:adjustRightInd w:val="0"/>
        <w:spacing w:line="360" w:lineRule="auto"/>
        <w:ind w:left="479"/>
        <w:rPr>
          <w:rFonts w:ascii="Arial" w:hAnsi="Arial" w:cs="Arial"/>
          <w:sz w:val="24"/>
        </w:rPr>
      </w:pPr>
      <w:r>
        <w:rPr>
          <w:rFonts w:ascii="Arial" w:hAnsi="Arial" w:cs="Arial" w:hint="eastAsia"/>
          <w:kern w:val="0"/>
          <w:sz w:val="24"/>
          <w:lang w:val="zh-CN"/>
        </w:rPr>
        <w:t>【</w:t>
      </w:r>
      <w:r>
        <w:rPr>
          <w:rFonts w:ascii="Arial" w:hAnsi="Arial" w:cs="Arial"/>
          <w:kern w:val="0"/>
          <w:sz w:val="24"/>
          <w:lang w:val="zh-CN"/>
        </w:rPr>
        <w:t>步骤一</w:t>
      </w:r>
      <w:r>
        <w:rPr>
          <w:rFonts w:ascii="Arial" w:hAnsi="Arial" w:cs="Arial" w:hint="eastAsia"/>
          <w:kern w:val="0"/>
          <w:sz w:val="24"/>
          <w:lang w:val="zh-CN"/>
        </w:rPr>
        <w:t>】</w:t>
      </w:r>
      <w:r>
        <w:rPr>
          <w:rFonts w:ascii="Arial" w:hAnsi="Arial" w:cs="Arial"/>
          <w:kern w:val="0"/>
          <w:sz w:val="24"/>
          <w:lang w:val="zh-CN"/>
        </w:rPr>
        <w:t>所有购买了《磋商文件》的供应商应于</w:t>
      </w:r>
      <w:r w:rsidRPr="006A37B7">
        <w:rPr>
          <w:rFonts w:ascii="Arial" w:hAnsi="Arial" w:cs="Arial" w:hint="eastAsia"/>
          <w:kern w:val="0"/>
          <w:sz w:val="24"/>
          <w:lang w:val="zh-CN"/>
        </w:rPr>
        <w:t>2022</w:t>
      </w:r>
      <w:r w:rsidRPr="006A37B7">
        <w:rPr>
          <w:rFonts w:ascii="Arial" w:hAnsi="Arial" w:cs="Arial" w:hint="eastAsia"/>
          <w:kern w:val="0"/>
          <w:sz w:val="24"/>
          <w:lang w:val="zh-CN"/>
        </w:rPr>
        <w:t>年</w:t>
      </w:r>
      <w:r w:rsidRPr="006A37B7">
        <w:rPr>
          <w:rFonts w:ascii="Arial" w:hAnsi="Arial" w:cs="Arial" w:hint="eastAsia"/>
          <w:kern w:val="0"/>
          <w:sz w:val="24"/>
          <w:lang w:val="zh-CN"/>
        </w:rPr>
        <w:t>9</w:t>
      </w:r>
      <w:r w:rsidRPr="006A37B7">
        <w:rPr>
          <w:rFonts w:ascii="Arial" w:hAnsi="Arial" w:cs="Arial" w:hint="eastAsia"/>
          <w:kern w:val="0"/>
          <w:sz w:val="24"/>
          <w:lang w:val="zh-CN"/>
        </w:rPr>
        <w:t>月</w:t>
      </w:r>
      <w:r w:rsidRPr="006A37B7">
        <w:rPr>
          <w:rFonts w:ascii="Arial" w:hAnsi="Arial" w:cs="Arial" w:hint="eastAsia"/>
          <w:kern w:val="0"/>
          <w:sz w:val="24"/>
          <w:lang w:val="zh-CN"/>
        </w:rPr>
        <w:t>19</w:t>
      </w:r>
      <w:r w:rsidRPr="006A37B7">
        <w:rPr>
          <w:rFonts w:ascii="Arial" w:hAnsi="Arial" w:cs="Arial" w:hint="eastAsia"/>
          <w:kern w:val="0"/>
          <w:sz w:val="24"/>
          <w:lang w:val="zh-CN"/>
        </w:rPr>
        <w:t>日</w:t>
      </w:r>
      <w:r w:rsidRPr="006A37B7">
        <w:rPr>
          <w:rFonts w:ascii="Arial" w:hAnsi="Arial" w:cs="Arial"/>
          <w:sz w:val="24"/>
        </w:rPr>
        <w:t>下午</w:t>
      </w:r>
      <w:r w:rsidRPr="006A37B7">
        <w:rPr>
          <w:rFonts w:ascii="Arial" w:hAnsi="Arial" w:cs="Arial"/>
          <w:sz w:val="24"/>
        </w:rPr>
        <w:t>13:30</w:t>
      </w:r>
      <w:r>
        <w:rPr>
          <w:rFonts w:ascii="Arial" w:hAnsi="Arial" w:cs="Arial" w:hint="eastAsia"/>
          <w:sz w:val="24"/>
        </w:rPr>
        <w:t>（北京时间）</w:t>
      </w:r>
      <w:r>
        <w:rPr>
          <w:rFonts w:ascii="Arial" w:hAnsi="Arial" w:cs="Arial"/>
          <w:kern w:val="0"/>
          <w:sz w:val="24"/>
          <w:lang w:val="zh-CN"/>
        </w:rPr>
        <w:t>之前将装订成册的《响应文件》</w:t>
      </w:r>
      <w:r>
        <w:rPr>
          <w:rFonts w:ascii="Arial" w:hAnsi="Arial" w:cs="Arial" w:hint="eastAsia"/>
          <w:kern w:val="0"/>
          <w:sz w:val="24"/>
          <w:lang w:val="zh-CN"/>
        </w:rPr>
        <w:t>及已缴纳磋商保证金的证明材料（电汇底单复印件）</w:t>
      </w:r>
      <w:r>
        <w:rPr>
          <w:rFonts w:ascii="Arial" w:hAnsi="Arial" w:cs="Arial"/>
          <w:kern w:val="0"/>
          <w:sz w:val="24"/>
          <w:lang w:val="zh-CN"/>
        </w:rPr>
        <w:t>提交</w:t>
      </w:r>
      <w:r>
        <w:rPr>
          <w:rFonts w:ascii="Arial" w:hAnsi="Arial" w:cs="Arial" w:hint="eastAsia"/>
          <w:kern w:val="0"/>
          <w:sz w:val="24"/>
          <w:lang w:val="zh-CN"/>
        </w:rPr>
        <w:t>至</w:t>
      </w:r>
      <w:r>
        <w:rPr>
          <w:rFonts w:ascii="Arial" w:hAnsi="Arial" w:cs="Arial"/>
          <w:sz w:val="24"/>
        </w:rPr>
        <w:t>上海市浦东新区海阳西路</w:t>
      </w:r>
      <w:r>
        <w:rPr>
          <w:rFonts w:ascii="Arial" w:hAnsi="Arial" w:cs="Arial"/>
          <w:sz w:val="24"/>
        </w:rPr>
        <w:t>555</w:t>
      </w:r>
      <w:r>
        <w:rPr>
          <w:rFonts w:ascii="Arial" w:hAnsi="Arial" w:cs="Arial"/>
          <w:sz w:val="24"/>
        </w:rPr>
        <w:t>号前</w:t>
      </w:r>
      <w:proofErr w:type="gramStart"/>
      <w:r>
        <w:rPr>
          <w:rFonts w:ascii="Arial" w:hAnsi="Arial" w:cs="Arial"/>
          <w:sz w:val="24"/>
        </w:rPr>
        <w:t>滩中心</w:t>
      </w:r>
      <w:proofErr w:type="gramEnd"/>
      <w:r>
        <w:rPr>
          <w:rFonts w:ascii="Arial" w:hAnsi="Arial" w:cs="Arial"/>
          <w:sz w:val="24"/>
        </w:rPr>
        <w:t>27</w:t>
      </w:r>
      <w:r>
        <w:rPr>
          <w:rFonts w:ascii="Arial" w:hAnsi="Arial" w:cs="Arial"/>
          <w:sz w:val="24"/>
        </w:rPr>
        <w:t>层中化商务有限公司</w:t>
      </w:r>
      <w:r w:rsidRPr="006A37B7">
        <w:rPr>
          <w:rFonts w:ascii="Arial" w:hAnsi="Arial" w:cs="Arial" w:hint="eastAsia"/>
          <w:kern w:val="0"/>
          <w:sz w:val="24"/>
          <w:lang w:val="zh-CN"/>
        </w:rPr>
        <w:t>呈双厅</w:t>
      </w:r>
      <w:r>
        <w:rPr>
          <w:rFonts w:ascii="Arial" w:hAnsi="Arial" w:cs="Arial"/>
          <w:sz w:val="24"/>
        </w:rPr>
        <w:t>会议室</w:t>
      </w:r>
      <w:r>
        <w:rPr>
          <w:rFonts w:ascii="Arial" w:hAnsi="Arial" w:cs="Arial"/>
          <w:kern w:val="0"/>
          <w:sz w:val="24"/>
          <w:lang w:val="zh-CN"/>
        </w:rPr>
        <w:t>。由磋商小组对供应商的</w:t>
      </w:r>
      <w:r>
        <w:rPr>
          <w:rFonts w:ascii="Arial" w:hAnsi="Arial" w:cs="Arial" w:hint="eastAsia"/>
          <w:kern w:val="0"/>
          <w:sz w:val="24"/>
          <w:lang w:val="zh-CN"/>
        </w:rPr>
        <w:t>资格</w:t>
      </w:r>
      <w:r>
        <w:rPr>
          <w:rFonts w:ascii="Arial" w:hAnsi="Arial" w:cs="Arial"/>
          <w:kern w:val="0"/>
          <w:sz w:val="24"/>
          <w:lang w:val="zh-CN"/>
        </w:rPr>
        <w:t>、商务、技术服务方案以及一次报价进行</w:t>
      </w:r>
      <w:r>
        <w:rPr>
          <w:rFonts w:ascii="Arial" w:hAnsi="Arial" w:cs="Arial" w:hint="eastAsia"/>
          <w:kern w:val="0"/>
          <w:sz w:val="24"/>
          <w:lang w:val="zh-CN"/>
        </w:rPr>
        <w:t>初步审核</w:t>
      </w:r>
      <w:r>
        <w:rPr>
          <w:rFonts w:ascii="Arial" w:hAnsi="Arial" w:cs="Arial"/>
          <w:kern w:val="0"/>
          <w:sz w:val="24"/>
          <w:lang w:val="zh-CN"/>
        </w:rPr>
        <w:t>。</w:t>
      </w:r>
      <w:r>
        <w:rPr>
          <w:rFonts w:ascii="Arial" w:hAnsi="Arial" w:cs="Arial" w:hint="eastAsia"/>
          <w:kern w:val="0"/>
          <w:sz w:val="24"/>
          <w:lang w:val="zh-CN"/>
        </w:rPr>
        <w:t>初步审核</w:t>
      </w:r>
      <w:r>
        <w:rPr>
          <w:rFonts w:ascii="Arial" w:hAnsi="Arial" w:cs="Arial" w:hint="eastAsia"/>
          <w:sz w:val="24"/>
        </w:rPr>
        <w:t>合格的供应商，</w:t>
      </w:r>
      <w:proofErr w:type="gramStart"/>
      <w:r>
        <w:rPr>
          <w:rFonts w:ascii="Arial" w:hAnsi="Arial" w:cs="Arial" w:hint="eastAsia"/>
          <w:sz w:val="24"/>
        </w:rPr>
        <w:t>进入磋商</w:t>
      </w:r>
      <w:proofErr w:type="gramEnd"/>
      <w:r>
        <w:rPr>
          <w:rFonts w:ascii="Arial" w:hAnsi="Arial" w:cs="Arial" w:hint="eastAsia"/>
          <w:sz w:val="24"/>
        </w:rPr>
        <w:t>阶段。</w:t>
      </w:r>
    </w:p>
    <w:p w:rsidR="00872FED" w:rsidRDefault="00872FED" w:rsidP="00872FED">
      <w:pPr>
        <w:tabs>
          <w:tab w:val="left" w:pos="482"/>
        </w:tabs>
        <w:autoSpaceDE w:val="0"/>
        <w:autoSpaceDN w:val="0"/>
        <w:adjustRightInd w:val="0"/>
        <w:spacing w:line="360" w:lineRule="auto"/>
        <w:ind w:left="479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【</w:t>
      </w:r>
      <w:r>
        <w:rPr>
          <w:rFonts w:ascii="Arial" w:hAnsi="Arial" w:cs="Arial"/>
          <w:kern w:val="0"/>
          <w:sz w:val="24"/>
          <w:lang w:val="zh-CN"/>
        </w:rPr>
        <w:t>步骤二</w:t>
      </w:r>
      <w:r>
        <w:rPr>
          <w:rFonts w:ascii="Arial" w:hAnsi="Arial" w:cs="Arial" w:hint="eastAsia"/>
          <w:kern w:val="0"/>
          <w:sz w:val="24"/>
        </w:rPr>
        <w:t>】</w:t>
      </w:r>
      <w:r>
        <w:rPr>
          <w:rFonts w:ascii="Arial" w:hAnsi="Arial" w:cs="Arial"/>
          <w:kern w:val="0"/>
          <w:sz w:val="24"/>
        </w:rPr>
        <w:tab/>
      </w:r>
      <w:r>
        <w:rPr>
          <w:rFonts w:ascii="Arial" w:hAnsi="Arial" w:cs="Arial"/>
          <w:kern w:val="0"/>
          <w:sz w:val="24"/>
          <w:lang w:val="zh-CN"/>
        </w:rPr>
        <w:t>根据各供应商</w:t>
      </w:r>
      <w:r>
        <w:rPr>
          <w:rFonts w:ascii="Arial" w:hAnsi="Arial" w:cs="Arial" w:hint="eastAsia"/>
          <w:kern w:val="0"/>
          <w:sz w:val="24"/>
          <w:lang w:val="zh-CN"/>
        </w:rPr>
        <w:t>响应</w:t>
      </w:r>
      <w:r>
        <w:rPr>
          <w:rFonts w:ascii="Arial" w:hAnsi="Arial" w:cs="Arial"/>
          <w:kern w:val="0"/>
          <w:sz w:val="24"/>
          <w:lang w:val="zh-CN"/>
        </w:rPr>
        <w:t>情况，磋商小组将以本</w:t>
      </w:r>
      <w:r>
        <w:rPr>
          <w:rFonts w:ascii="Arial" w:hAnsi="Arial" w:cs="Arial" w:hint="eastAsia"/>
          <w:kern w:val="0"/>
          <w:sz w:val="24"/>
          <w:lang w:val="zh-CN"/>
        </w:rPr>
        <w:t>《磋商文件》</w:t>
      </w:r>
      <w:r>
        <w:rPr>
          <w:rFonts w:ascii="Arial" w:hAnsi="Arial" w:cs="Arial"/>
          <w:kern w:val="0"/>
          <w:sz w:val="24"/>
          <w:lang w:val="zh-CN"/>
        </w:rPr>
        <w:t>的内容为基础，分别</w:t>
      </w:r>
      <w:r>
        <w:rPr>
          <w:rFonts w:ascii="Arial" w:hAnsi="Arial" w:cs="Arial" w:hint="eastAsia"/>
          <w:kern w:val="0"/>
          <w:sz w:val="24"/>
          <w:lang w:val="zh-CN"/>
        </w:rPr>
        <w:t>与每家</w:t>
      </w:r>
      <w:r>
        <w:rPr>
          <w:rFonts w:ascii="Arial" w:hAnsi="Arial" w:cs="Arial"/>
          <w:kern w:val="0"/>
          <w:sz w:val="24"/>
          <w:lang w:val="zh-CN"/>
        </w:rPr>
        <w:t>通过《磋商文件》</w:t>
      </w:r>
      <w:r>
        <w:rPr>
          <w:rFonts w:ascii="Arial" w:hAnsi="Arial" w:cs="Arial" w:hint="eastAsia"/>
          <w:kern w:val="0"/>
          <w:sz w:val="24"/>
          <w:lang w:val="zh-CN"/>
        </w:rPr>
        <w:t>初步审核</w:t>
      </w:r>
      <w:r>
        <w:rPr>
          <w:rFonts w:ascii="Arial" w:hAnsi="Arial" w:cs="Arial"/>
          <w:kern w:val="0"/>
          <w:sz w:val="24"/>
          <w:lang w:val="zh-CN"/>
        </w:rPr>
        <w:t>的供应商就技术、服务</w:t>
      </w:r>
      <w:r>
        <w:rPr>
          <w:rFonts w:ascii="Arial" w:hAnsi="Arial" w:cs="Arial" w:hint="eastAsia"/>
          <w:kern w:val="0"/>
          <w:sz w:val="24"/>
          <w:lang w:val="zh-CN"/>
        </w:rPr>
        <w:t>的要求与</w:t>
      </w:r>
      <w:r>
        <w:rPr>
          <w:rFonts w:ascii="Arial" w:hAnsi="Arial" w:cs="Arial"/>
          <w:kern w:val="0"/>
          <w:sz w:val="24"/>
          <w:lang w:val="zh-CN"/>
        </w:rPr>
        <w:t>范围</w:t>
      </w:r>
      <w:r>
        <w:rPr>
          <w:rFonts w:ascii="Arial" w:hAnsi="Arial" w:cs="Arial" w:hint="eastAsia"/>
          <w:kern w:val="0"/>
          <w:sz w:val="24"/>
          <w:lang w:val="zh-CN"/>
        </w:rPr>
        <w:t>，</w:t>
      </w:r>
      <w:r>
        <w:rPr>
          <w:rFonts w:ascii="Arial" w:hAnsi="Arial" w:cs="Arial"/>
          <w:kern w:val="0"/>
          <w:sz w:val="24"/>
          <w:lang w:val="zh-CN"/>
        </w:rPr>
        <w:t>以及价格进行单独磋商。在磋商期间，磋商小组可要求供应商对其《响应文件》进行澄清</w:t>
      </w:r>
      <w:r>
        <w:rPr>
          <w:rFonts w:ascii="Arial" w:hAnsi="Arial" w:cs="Arial" w:hint="eastAsia"/>
          <w:kern w:val="0"/>
          <w:sz w:val="24"/>
          <w:lang w:val="zh-CN"/>
        </w:rPr>
        <w:t>并</w:t>
      </w:r>
      <w:r>
        <w:rPr>
          <w:rFonts w:ascii="Arial" w:hAnsi="Arial" w:cs="Arial"/>
          <w:kern w:val="0"/>
          <w:sz w:val="24"/>
          <w:lang w:val="zh-CN"/>
        </w:rPr>
        <w:t>以书面形式提交。</w:t>
      </w:r>
    </w:p>
    <w:p w:rsidR="00872FED" w:rsidRDefault="00872FED" w:rsidP="00872FED">
      <w:pPr>
        <w:tabs>
          <w:tab w:val="left" w:pos="482"/>
        </w:tabs>
        <w:autoSpaceDE w:val="0"/>
        <w:autoSpaceDN w:val="0"/>
        <w:adjustRightInd w:val="0"/>
        <w:spacing w:line="360" w:lineRule="auto"/>
        <w:ind w:left="479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ab/>
      </w:r>
      <w:r>
        <w:rPr>
          <w:rFonts w:ascii="Arial" w:hAnsi="Arial" w:cs="Arial" w:hint="eastAsia"/>
          <w:kern w:val="0"/>
          <w:sz w:val="24"/>
        </w:rPr>
        <w:t>【</w:t>
      </w:r>
      <w:r>
        <w:rPr>
          <w:rFonts w:ascii="Arial" w:hAnsi="Arial" w:cs="Arial"/>
          <w:kern w:val="0"/>
          <w:sz w:val="24"/>
        </w:rPr>
        <w:t>步骤三</w:t>
      </w:r>
      <w:r>
        <w:rPr>
          <w:rFonts w:ascii="Arial" w:hAnsi="Arial" w:cs="Arial" w:hint="eastAsia"/>
          <w:kern w:val="0"/>
          <w:sz w:val="24"/>
        </w:rPr>
        <w:t>】经磋商小组初步审核合格的</w:t>
      </w:r>
      <w:r>
        <w:rPr>
          <w:rFonts w:ascii="Arial" w:hAnsi="Arial" w:cs="Arial"/>
          <w:kern w:val="0"/>
          <w:sz w:val="24"/>
        </w:rPr>
        <w:t>供应商应</w:t>
      </w:r>
      <w:r>
        <w:rPr>
          <w:rFonts w:ascii="Arial" w:hAnsi="Arial" w:cs="Arial" w:hint="eastAsia"/>
          <w:kern w:val="0"/>
          <w:sz w:val="24"/>
        </w:rPr>
        <w:t>在磋商小组</w:t>
      </w:r>
      <w:r>
        <w:rPr>
          <w:rFonts w:ascii="Arial" w:hAnsi="Arial" w:cs="Arial"/>
          <w:kern w:val="0"/>
          <w:sz w:val="24"/>
        </w:rPr>
        <w:t>规定的时间</w:t>
      </w:r>
      <w:r>
        <w:rPr>
          <w:rFonts w:ascii="Arial" w:hAnsi="Arial" w:cs="Arial" w:hint="eastAsia"/>
          <w:kern w:val="0"/>
          <w:sz w:val="24"/>
        </w:rPr>
        <w:t>内（磋商当日）</w:t>
      </w:r>
      <w:r>
        <w:rPr>
          <w:rFonts w:ascii="Arial" w:hAnsi="Arial" w:cs="Arial"/>
          <w:kern w:val="0"/>
          <w:sz w:val="24"/>
        </w:rPr>
        <w:t>，按磋商最终确定的技术</w:t>
      </w:r>
      <w:r>
        <w:rPr>
          <w:rFonts w:ascii="Arial" w:hAnsi="Arial" w:cs="Arial" w:hint="eastAsia"/>
          <w:kern w:val="0"/>
          <w:sz w:val="24"/>
        </w:rPr>
        <w:t>、服务的要求与</w:t>
      </w:r>
      <w:r>
        <w:rPr>
          <w:rFonts w:ascii="Arial" w:hAnsi="Arial" w:cs="Arial"/>
          <w:kern w:val="0"/>
          <w:sz w:val="24"/>
        </w:rPr>
        <w:t>范围将最后报价</w:t>
      </w:r>
      <w:r>
        <w:rPr>
          <w:rFonts w:ascii="Arial" w:hAnsi="Arial" w:cs="Arial" w:hint="eastAsia"/>
          <w:kern w:val="0"/>
          <w:sz w:val="24"/>
        </w:rPr>
        <w:t>及澄清文件</w:t>
      </w:r>
      <w:r>
        <w:rPr>
          <w:rFonts w:ascii="Arial" w:hAnsi="Arial" w:cs="Arial"/>
          <w:kern w:val="0"/>
          <w:sz w:val="24"/>
        </w:rPr>
        <w:t>提交</w:t>
      </w:r>
      <w:r>
        <w:rPr>
          <w:rFonts w:ascii="Arial" w:hAnsi="Arial" w:cs="Arial" w:hint="eastAsia"/>
          <w:kern w:val="0"/>
          <w:sz w:val="24"/>
        </w:rPr>
        <w:t>至上海市浦东新区海阳西路</w:t>
      </w:r>
      <w:r>
        <w:rPr>
          <w:rFonts w:ascii="Arial" w:hAnsi="Arial" w:cs="Arial" w:hint="eastAsia"/>
          <w:kern w:val="0"/>
          <w:sz w:val="24"/>
        </w:rPr>
        <w:t>555</w:t>
      </w:r>
      <w:r>
        <w:rPr>
          <w:rFonts w:ascii="Arial" w:hAnsi="Arial" w:cs="Arial" w:hint="eastAsia"/>
          <w:kern w:val="0"/>
          <w:sz w:val="24"/>
        </w:rPr>
        <w:t>号前</w:t>
      </w:r>
      <w:proofErr w:type="gramStart"/>
      <w:r>
        <w:rPr>
          <w:rFonts w:ascii="Arial" w:hAnsi="Arial" w:cs="Arial" w:hint="eastAsia"/>
          <w:kern w:val="0"/>
          <w:sz w:val="24"/>
        </w:rPr>
        <w:t>滩中心</w:t>
      </w:r>
      <w:proofErr w:type="gramEnd"/>
      <w:r>
        <w:rPr>
          <w:rFonts w:ascii="Arial" w:hAnsi="Arial" w:cs="Arial" w:hint="eastAsia"/>
          <w:kern w:val="0"/>
          <w:sz w:val="24"/>
        </w:rPr>
        <w:t>27</w:t>
      </w:r>
      <w:r>
        <w:rPr>
          <w:rFonts w:ascii="Arial" w:hAnsi="Arial" w:cs="Arial" w:hint="eastAsia"/>
          <w:kern w:val="0"/>
          <w:sz w:val="24"/>
        </w:rPr>
        <w:t>层中化商务有限公司</w:t>
      </w:r>
      <w:r w:rsidRPr="006A37B7">
        <w:rPr>
          <w:rFonts w:ascii="Arial" w:hAnsi="Arial" w:cs="Arial" w:hint="eastAsia"/>
          <w:kern w:val="0"/>
          <w:sz w:val="24"/>
          <w:lang w:val="zh-CN"/>
        </w:rPr>
        <w:t>呈双厅</w:t>
      </w:r>
      <w:r>
        <w:rPr>
          <w:rFonts w:ascii="Arial" w:hAnsi="Arial" w:cs="Arial" w:hint="eastAsia"/>
          <w:kern w:val="0"/>
          <w:sz w:val="24"/>
        </w:rPr>
        <w:t>会议室</w:t>
      </w:r>
      <w:r>
        <w:rPr>
          <w:rFonts w:ascii="Arial" w:hAnsi="Arial" w:cs="Arial"/>
          <w:kern w:val="0"/>
          <w:sz w:val="24"/>
        </w:rPr>
        <w:t>。</w:t>
      </w:r>
    </w:p>
    <w:p w:rsidR="00872FED" w:rsidRDefault="00872FED" w:rsidP="00872FED">
      <w:pPr>
        <w:tabs>
          <w:tab w:val="left" w:pos="482"/>
        </w:tabs>
        <w:autoSpaceDE w:val="0"/>
        <w:autoSpaceDN w:val="0"/>
        <w:adjustRightInd w:val="0"/>
        <w:snapToGrid w:val="0"/>
        <w:spacing w:beforeLines="20" w:before="62" w:afterLines="20" w:after="62" w:line="360" w:lineRule="auto"/>
        <w:ind w:left="476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>注：上述磋商程序将于</w:t>
      </w:r>
      <w:r>
        <w:rPr>
          <w:rFonts w:ascii="Arial" w:hAnsi="Arial" w:cs="Arial" w:hint="eastAsia"/>
          <w:b/>
          <w:kern w:val="0"/>
          <w:sz w:val="24"/>
          <w:lang w:val="zh-CN"/>
        </w:rPr>
        <w:t>磋商当日完成，请供应商授权代表于磋商时间准时到达现场等待。</w:t>
      </w:r>
    </w:p>
    <w:p w:rsidR="00872FED" w:rsidRDefault="00872FED" w:rsidP="00872FED">
      <w:pPr>
        <w:numPr>
          <w:ilvl w:val="0"/>
          <w:numId w:val="7"/>
        </w:numPr>
        <w:tabs>
          <w:tab w:val="left" w:pos="482"/>
        </w:tabs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kern w:val="0"/>
          <w:sz w:val="24"/>
          <w:lang w:val="zh-CN"/>
        </w:rPr>
      </w:pPr>
      <w:r>
        <w:rPr>
          <w:rFonts w:ascii="Arial" w:hAnsi="Arial" w:cs="Arial"/>
          <w:kern w:val="0"/>
          <w:sz w:val="24"/>
          <w:lang w:val="zh-CN"/>
        </w:rPr>
        <w:lastRenderedPageBreak/>
        <w:t>评审办法和标准：综合评分法。</w:t>
      </w:r>
    </w:p>
    <w:p w:rsidR="00872FED" w:rsidRDefault="00872FED" w:rsidP="00872FED">
      <w:pPr>
        <w:numPr>
          <w:ilvl w:val="0"/>
          <w:numId w:val="7"/>
        </w:numPr>
        <w:tabs>
          <w:tab w:val="left" w:pos="482"/>
        </w:tabs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kern w:val="0"/>
          <w:sz w:val="24"/>
          <w:lang w:val="zh-CN"/>
        </w:rPr>
      </w:pPr>
      <w:r>
        <w:rPr>
          <w:rFonts w:ascii="Arial" w:hAnsi="Arial" w:cs="Arial" w:hint="eastAsia"/>
          <w:kern w:val="0"/>
          <w:sz w:val="24"/>
        </w:rPr>
        <w:t>磋商公告信息发布网站</w:t>
      </w:r>
      <w:r>
        <w:rPr>
          <w:rFonts w:ascii="Arial" w:hAnsi="Arial" w:cs="Arial"/>
          <w:kern w:val="0"/>
          <w:sz w:val="24"/>
          <w:lang w:val="zh-CN"/>
        </w:rPr>
        <w:t>：中国政府采购网、中国招标投标公共服务平台、中化商务电子招投标平台</w:t>
      </w:r>
      <w:r>
        <w:rPr>
          <w:rFonts w:ascii="Arial" w:hAnsi="Arial" w:cs="Arial" w:hint="eastAsia"/>
          <w:kern w:val="0"/>
          <w:sz w:val="24"/>
          <w:lang w:val="zh-CN"/>
        </w:rPr>
        <w:t>和</w:t>
      </w:r>
      <w:r>
        <w:rPr>
          <w:rFonts w:ascii="Arial" w:hAnsi="Arial" w:cs="Arial"/>
          <w:kern w:val="0"/>
          <w:sz w:val="24"/>
          <w:lang w:val="zh-CN"/>
        </w:rPr>
        <w:t>中国进出口银行</w:t>
      </w:r>
      <w:r>
        <w:rPr>
          <w:rFonts w:ascii="Arial" w:hAnsi="Arial" w:cs="Arial" w:hint="eastAsia"/>
          <w:kern w:val="0"/>
          <w:sz w:val="24"/>
          <w:lang w:val="zh-CN"/>
        </w:rPr>
        <w:t>官网</w:t>
      </w:r>
      <w:r>
        <w:rPr>
          <w:rFonts w:ascii="Arial" w:hAnsi="Arial" w:cs="Arial"/>
          <w:kern w:val="0"/>
          <w:sz w:val="24"/>
          <w:lang w:val="zh-CN"/>
        </w:rPr>
        <w:t>。</w:t>
      </w:r>
    </w:p>
    <w:p w:rsidR="00872FED" w:rsidRDefault="00872FED" w:rsidP="00872FED">
      <w:pPr>
        <w:adjustRightInd w:val="0"/>
        <w:snapToGrid w:val="0"/>
        <w:spacing w:beforeLines="50" w:before="156"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采购</w:t>
      </w:r>
      <w:r>
        <w:rPr>
          <w:rFonts w:ascii="Arial" w:hAnsi="Arial" w:cs="Arial"/>
          <w:sz w:val="24"/>
        </w:rPr>
        <w:t>代理机构：中化商务有限公司</w:t>
      </w:r>
    </w:p>
    <w:p w:rsidR="00872FED" w:rsidRDefault="00872FED" w:rsidP="00872FE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地址：</w:t>
      </w:r>
      <w:r>
        <w:rPr>
          <w:rFonts w:ascii="Arial" w:hAnsi="Arial" w:cs="Arial" w:hint="eastAsia"/>
          <w:sz w:val="24"/>
        </w:rPr>
        <w:t>上海市浦东新区海阳西路</w:t>
      </w:r>
      <w:r>
        <w:rPr>
          <w:rFonts w:ascii="Arial" w:hAnsi="Arial" w:cs="Arial" w:hint="eastAsia"/>
          <w:sz w:val="24"/>
        </w:rPr>
        <w:t>555</w:t>
      </w:r>
      <w:r>
        <w:rPr>
          <w:rFonts w:ascii="Arial" w:hAnsi="Arial" w:cs="Arial" w:hint="eastAsia"/>
          <w:sz w:val="24"/>
        </w:rPr>
        <w:t>号前</w:t>
      </w:r>
      <w:proofErr w:type="gramStart"/>
      <w:r>
        <w:rPr>
          <w:rFonts w:ascii="Arial" w:hAnsi="Arial" w:cs="Arial" w:hint="eastAsia"/>
          <w:sz w:val="24"/>
        </w:rPr>
        <w:t>滩中心</w:t>
      </w:r>
      <w:proofErr w:type="gramEnd"/>
      <w:r>
        <w:rPr>
          <w:rFonts w:ascii="Arial" w:hAnsi="Arial" w:cs="Arial" w:hint="eastAsia"/>
          <w:sz w:val="24"/>
        </w:rPr>
        <w:t>27</w:t>
      </w:r>
      <w:r>
        <w:rPr>
          <w:rFonts w:ascii="Arial" w:hAnsi="Arial" w:cs="Arial" w:hint="eastAsia"/>
          <w:sz w:val="24"/>
        </w:rPr>
        <w:t>层</w:t>
      </w:r>
      <w:r>
        <w:rPr>
          <w:rFonts w:ascii="Arial" w:hAnsi="Arial" w:cs="Arial"/>
          <w:sz w:val="24"/>
        </w:rPr>
        <w:t>（邮编：</w:t>
      </w:r>
      <w:r>
        <w:rPr>
          <w:rFonts w:ascii="Arial" w:hAnsi="Arial" w:cs="Arial"/>
          <w:sz w:val="24"/>
        </w:rPr>
        <w:t>200124</w:t>
      </w:r>
      <w:r>
        <w:rPr>
          <w:rFonts w:ascii="Arial" w:hAnsi="Arial" w:cs="Arial"/>
          <w:sz w:val="24"/>
        </w:rPr>
        <w:t>）</w:t>
      </w:r>
    </w:p>
    <w:p w:rsidR="00872FED" w:rsidRDefault="00872FED" w:rsidP="00872FED">
      <w:pPr>
        <w:adjustRightInd w:val="0"/>
        <w:snapToGrid w:val="0"/>
        <w:spacing w:line="360" w:lineRule="auto"/>
        <w:ind w:left="5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业务联系人：</w:t>
      </w:r>
      <w:r>
        <w:rPr>
          <w:rFonts w:ascii="Arial" w:hAnsi="Arial" w:cs="Arial" w:hint="eastAsia"/>
          <w:color w:val="000000"/>
          <w:sz w:val="24"/>
        </w:rPr>
        <w:t>郑辰之</w:t>
      </w:r>
    </w:p>
    <w:p w:rsidR="00872FED" w:rsidRDefault="00872FED" w:rsidP="00872FED">
      <w:pPr>
        <w:adjustRightInd w:val="0"/>
        <w:snapToGrid w:val="0"/>
        <w:spacing w:line="360" w:lineRule="auto"/>
        <w:ind w:left="5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电话：</w:t>
      </w:r>
      <w:r>
        <w:rPr>
          <w:rFonts w:ascii="Arial" w:hAnsi="Arial" w:cs="Arial" w:hint="eastAsia"/>
          <w:color w:val="000000"/>
          <w:sz w:val="24"/>
        </w:rPr>
        <w:t>021-68758013</w:t>
      </w:r>
      <w:r>
        <w:rPr>
          <w:rFonts w:ascii="Arial" w:hAnsi="Arial" w:cs="Arial" w:hint="eastAsia"/>
          <w:color w:val="000000"/>
          <w:sz w:val="24"/>
        </w:rPr>
        <w:t>、</w:t>
      </w:r>
      <w:r>
        <w:rPr>
          <w:rFonts w:ascii="Arial" w:hAnsi="Arial" w:cs="Arial" w:hint="eastAsia"/>
          <w:color w:val="000000"/>
          <w:sz w:val="24"/>
        </w:rPr>
        <w:t>15317319558</w:t>
      </w:r>
    </w:p>
    <w:p w:rsidR="00872FED" w:rsidRDefault="00872FED" w:rsidP="00872FED">
      <w:pPr>
        <w:adjustRightInd w:val="0"/>
        <w:snapToGrid w:val="0"/>
        <w:spacing w:line="360" w:lineRule="auto"/>
        <w:ind w:left="51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电子邮件</w:t>
      </w:r>
      <w:r>
        <w:rPr>
          <w:rFonts w:ascii="Arial" w:hAnsi="Arial" w:cs="Arial" w:hint="eastAsia"/>
          <w:sz w:val="24"/>
        </w:rPr>
        <w:t>：</w:t>
      </w:r>
      <w:r>
        <w:rPr>
          <w:rFonts w:ascii="Arial" w:hAnsi="Arial" w:cs="Arial"/>
          <w:sz w:val="24"/>
        </w:rPr>
        <w:t>zhengchenzhi@sinochem.com</w:t>
      </w:r>
    </w:p>
    <w:p w:rsidR="00872FED" w:rsidRDefault="00872FED" w:rsidP="00872FE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sz w:val="24"/>
        </w:rPr>
        <w:t>中化</w:t>
      </w:r>
      <w:r>
        <w:rPr>
          <w:rFonts w:ascii="Arial" w:hAnsi="Arial" w:cs="Arial" w:hint="eastAsia"/>
          <w:color w:val="000000"/>
          <w:sz w:val="24"/>
        </w:rPr>
        <w:t>商务</w:t>
      </w:r>
      <w:r>
        <w:rPr>
          <w:rFonts w:ascii="Arial" w:hAnsi="Arial" w:cs="Arial"/>
          <w:color w:val="000000"/>
          <w:sz w:val="24"/>
        </w:rPr>
        <w:t>电子招投标平台技术支持联系电话：</w:t>
      </w:r>
      <w:r>
        <w:rPr>
          <w:rFonts w:ascii="Arial" w:hAnsi="Arial" w:cs="Arial"/>
          <w:color w:val="000000"/>
          <w:sz w:val="24"/>
        </w:rPr>
        <w:t>010-86391277</w:t>
      </w:r>
      <w:r>
        <w:rPr>
          <w:rFonts w:ascii="Arial" w:hAnsi="Arial" w:cs="Arial"/>
          <w:color w:val="000000"/>
          <w:sz w:val="24"/>
        </w:rPr>
        <w:t>。</w:t>
      </w:r>
    </w:p>
    <w:p w:rsidR="00B81682" w:rsidRPr="00872FED" w:rsidRDefault="00B81682" w:rsidP="00872FED"/>
    <w:sectPr w:rsidR="00B81682" w:rsidRPr="00872FED" w:rsidSect="00872FED">
      <w:footerReference w:type="default" r:id="rId8"/>
      <w:pgSz w:w="11906" w:h="16838"/>
      <w:pgMar w:top="1440" w:right="1298" w:bottom="1400" w:left="146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AB" w:rsidRDefault="00F83CAB" w:rsidP="00872FED">
      <w:r>
        <w:separator/>
      </w:r>
    </w:p>
  </w:endnote>
  <w:endnote w:type="continuationSeparator" w:id="0">
    <w:p w:rsidR="00F83CAB" w:rsidRDefault="00F83CAB" w:rsidP="0087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C9" w:rsidRDefault="00F83CA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AB" w:rsidRDefault="00F83CAB" w:rsidP="00872FED">
      <w:r>
        <w:separator/>
      </w:r>
    </w:p>
  </w:footnote>
  <w:footnote w:type="continuationSeparator" w:id="0">
    <w:p w:rsidR="00F83CAB" w:rsidRDefault="00F83CAB" w:rsidP="0087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lvl w:ilvl="0">
      <w:start w:val="1"/>
      <w:numFmt w:val="decimal"/>
      <w:lvlText w:val="%1."/>
      <w:lvlJc w:val="left"/>
      <w:rPr>
        <w:rFonts w:ascii="Arial" w:hAnsi="Arial" w:cs="Arial" w:hint="default"/>
      </w:rPr>
    </w:lvl>
  </w:abstractNum>
  <w:abstractNum w:abstractNumId="1">
    <w:nsid w:val="0B020FAA"/>
    <w:multiLevelType w:val="multilevel"/>
    <w:tmpl w:val="0B020FAA"/>
    <w:lvl w:ilvl="0">
      <w:start w:val="1"/>
      <w:numFmt w:val="decimal"/>
      <w:lvlText w:val="（%1）"/>
      <w:lvlJc w:val="left"/>
      <w:rPr>
        <w:rFonts w:ascii="Arial" w:eastAsia="宋体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left" w:pos="4095"/>
        </w:tabs>
        <w:ind w:left="4095" w:hanging="420"/>
      </w:pPr>
    </w:lvl>
    <w:lvl w:ilvl="2">
      <w:start w:val="1"/>
      <w:numFmt w:val="lowerRoman"/>
      <w:lvlText w:val="%3."/>
      <w:lvlJc w:val="right"/>
      <w:pPr>
        <w:tabs>
          <w:tab w:val="left" w:pos="4515"/>
        </w:tabs>
        <w:ind w:left="4515" w:hanging="420"/>
      </w:pPr>
    </w:lvl>
    <w:lvl w:ilvl="3">
      <w:start w:val="1"/>
      <w:numFmt w:val="decimal"/>
      <w:lvlText w:val="%4."/>
      <w:lvlJc w:val="left"/>
      <w:pPr>
        <w:tabs>
          <w:tab w:val="left" w:pos="4935"/>
        </w:tabs>
        <w:ind w:left="4935" w:hanging="420"/>
      </w:pPr>
    </w:lvl>
    <w:lvl w:ilvl="4">
      <w:start w:val="1"/>
      <w:numFmt w:val="lowerLetter"/>
      <w:lvlText w:val="%5)"/>
      <w:lvlJc w:val="left"/>
      <w:pPr>
        <w:tabs>
          <w:tab w:val="left" w:pos="5355"/>
        </w:tabs>
        <w:ind w:left="5355" w:hanging="420"/>
      </w:pPr>
    </w:lvl>
    <w:lvl w:ilvl="5">
      <w:start w:val="1"/>
      <w:numFmt w:val="lowerRoman"/>
      <w:lvlText w:val="%6."/>
      <w:lvlJc w:val="right"/>
      <w:pPr>
        <w:tabs>
          <w:tab w:val="left" w:pos="5775"/>
        </w:tabs>
        <w:ind w:left="5775" w:hanging="420"/>
      </w:pPr>
    </w:lvl>
    <w:lvl w:ilvl="6">
      <w:start w:val="1"/>
      <w:numFmt w:val="decimal"/>
      <w:lvlText w:val="%7."/>
      <w:lvlJc w:val="left"/>
      <w:pPr>
        <w:tabs>
          <w:tab w:val="left" w:pos="6195"/>
        </w:tabs>
        <w:ind w:left="6195" w:hanging="420"/>
      </w:pPr>
    </w:lvl>
    <w:lvl w:ilvl="7">
      <w:start w:val="1"/>
      <w:numFmt w:val="lowerLetter"/>
      <w:lvlText w:val="%8)"/>
      <w:lvlJc w:val="left"/>
      <w:pPr>
        <w:tabs>
          <w:tab w:val="left" w:pos="6615"/>
        </w:tabs>
        <w:ind w:left="6615" w:hanging="420"/>
      </w:pPr>
    </w:lvl>
    <w:lvl w:ilvl="8">
      <w:start w:val="1"/>
      <w:numFmt w:val="lowerRoman"/>
      <w:lvlText w:val="%9."/>
      <w:lvlJc w:val="right"/>
      <w:pPr>
        <w:tabs>
          <w:tab w:val="left" w:pos="7035"/>
        </w:tabs>
        <w:ind w:left="7035" w:hanging="420"/>
      </w:pPr>
    </w:lvl>
  </w:abstractNum>
  <w:abstractNum w:abstractNumId="2">
    <w:nsid w:val="21E33427"/>
    <w:multiLevelType w:val="multilevel"/>
    <w:tmpl w:val="21E3342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229E4BA3"/>
    <w:multiLevelType w:val="multilevel"/>
    <w:tmpl w:val="229E4BA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AE6CA9"/>
    <w:multiLevelType w:val="multilevel"/>
    <w:tmpl w:val="24AE6CA9"/>
    <w:lvl w:ilvl="0">
      <w:start w:val="1"/>
      <w:numFmt w:val="decimal"/>
      <w:lvlText w:val="（%1）"/>
      <w:lvlJc w:val="left"/>
      <w:pPr>
        <w:ind w:left="98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50" w:hanging="420"/>
      </w:pPr>
    </w:lvl>
    <w:lvl w:ilvl="2">
      <w:start w:val="1"/>
      <w:numFmt w:val="lowerRoman"/>
      <w:lvlText w:val="%3."/>
      <w:lvlJc w:val="right"/>
      <w:pPr>
        <w:ind w:left="1770" w:hanging="420"/>
      </w:pPr>
    </w:lvl>
    <w:lvl w:ilvl="3">
      <w:start w:val="1"/>
      <w:numFmt w:val="decimal"/>
      <w:lvlText w:val="%4."/>
      <w:lvlJc w:val="left"/>
      <w:pPr>
        <w:ind w:left="2190" w:hanging="420"/>
      </w:pPr>
    </w:lvl>
    <w:lvl w:ilvl="4">
      <w:start w:val="1"/>
      <w:numFmt w:val="lowerLetter"/>
      <w:lvlText w:val="%5)"/>
      <w:lvlJc w:val="left"/>
      <w:pPr>
        <w:ind w:left="2610" w:hanging="420"/>
      </w:pPr>
    </w:lvl>
    <w:lvl w:ilvl="5">
      <w:start w:val="1"/>
      <w:numFmt w:val="lowerRoman"/>
      <w:lvlText w:val="%6."/>
      <w:lvlJc w:val="right"/>
      <w:pPr>
        <w:ind w:left="3030" w:hanging="420"/>
      </w:pPr>
    </w:lvl>
    <w:lvl w:ilvl="6">
      <w:start w:val="1"/>
      <w:numFmt w:val="decimal"/>
      <w:lvlText w:val="%7."/>
      <w:lvlJc w:val="left"/>
      <w:pPr>
        <w:ind w:left="3450" w:hanging="420"/>
      </w:pPr>
    </w:lvl>
    <w:lvl w:ilvl="7">
      <w:start w:val="1"/>
      <w:numFmt w:val="lowerLetter"/>
      <w:lvlText w:val="%8)"/>
      <w:lvlJc w:val="left"/>
      <w:pPr>
        <w:ind w:left="3870" w:hanging="420"/>
      </w:pPr>
    </w:lvl>
    <w:lvl w:ilvl="8">
      <w:start w:val="1"/>
      <w:numFmt w:val="lowerRoman"/>
      <w:lvlText w:val="%9."/>
      <w:lvlJc w:val="right"/>
      <w:pPr>
        <w:ind w:left="4290" w:hanging="420"/>
      </w:pPr>
    </w:lvl>
  </w:abstractNum>
  <w:abstractNum w:abstractNumId="5">
    <w:nsid w:val="46A27CB6"/>
    <w:multiLevelType w:val="multilevel"/>
    <w:tmpl w:val="46A27CB6"/>
    <w:lvl w:ilvl="0">
      <w:start w:val="1"/>
      <w:numFmt w:val="decimal"/>
      <w:suff w:val="nothing"/>
      <w:lvlText w:val="（%1）"/>
      <w:lvlJc w:val="left"/>
      <w:pPr>
        <w:ind w:left="283" w:firstLine="0"/>
      </w:pPr>
      <w:rPr>
        <w:rFonts w:ascii="Arial" w:hAnsi="Arial" w:cs="Arial" w:hint="default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-296" w:hanging="420"/>
      </w:pPr>
    </w:lvl>
    <w:lvl w:ilvl="2">
      <w:start w:val="1"/>
      <w:numFmt w:val="lowerRoman"/>
      <w:lvlText w:val="%3."/>
      <w:lvlJc w:val="right"/>
      <w:pPr>
        <w:ind w:left="124" w:hanging="420"/>
      </w:pPr>
    </w:lvl>
    <w:lvl w:ilvl="3">
      <w:start w:val="1"/>
      <w:numFmt w:val="decimal"/>
      <w:lvlText w:val="%4."/>
      <w:lvlJc w:val="left"/>
      <w:pPr>
        <w:ind w:left="544" w:hanging="420"/>
      </w:pPr>
    </w:lvl>
    <w:lvl w:ilvl="4">
      <w:start w:val="1"/>
      <w:numFmt w:val="lowerLetter"/>
      <w:lvlText w:val="%5)"/>
      <w:lvlJc w:val="left"/>
      <w:pPr>
        <w:ind w:left="964" w:hanging="420"/>
      </w:pPr>
    </w:lvl>
    <w:lvl w:ilvl="5">
      <w:start w:val="1"/>
      <w:numFmt w:val="lowerRoman"/>
      <w:lvlText w:val="%6."/>
      <w:lvlJc w:val="right"/>
      <w:pPr>
        <w:ind w:left="1384" w:hanging="420"/>
      </w:pPr>
    </w:lvl>
    <w:lvl w:ilvl="6">
      <w:start w:val="1"/>
      <w:numFmt w:val="decimal"/>
      <w:lvlText w:val="%7."/>
      <w:lvlJc w:val="left"/>
      <w:pPr>
        <w:ind w:left="1804" w:hanging="420"/>
      </w:pPr>
    </w:lvl>
    <w:lvl w:ilvl="7">
      <w:start w:val="1"/>
      <w:numFmt w:val="lowerLetter"/>
      <w:lvlText w:val="%8)"/>
      <w:lvlJc w:val="left"/>
      <w:pPr>
        <w:ind w:left="2224" w:hanging="420"/>
      </w:pPr>
    </w:lvl>
    <w:lvl w:ilvl="8">
      <w:start w:val="1"/>
      <w:numFmt w:val="lowerRoman"/>
      <w:lvlText w:val="%9."/>
      <w:lvlJc w:val="right"/>
      <w:pPr>
        <w:ind w:left="2644" w:hanging="420"/>
      </w:pPr>
    </w:lvl>
  </w:abstractNum>
  <w:abstractNum w:abstractNumId="6">
    <w:nsid w:val="549E01A8"/>
    <w:multiLevelType w:val="multilevel"/>
    <w:tmpl w:val="549E01A8"/>
    <w:lvl w:ilvl="0">
      <w:start w:val="1"/>
      <w:numFmt w:val="decimal"/>
      <w:lvlText w:val="（%1）"/>
      <w:lvlJc w:val="left"/>
      <w:rPr>
        <w:rFonts w:ascii="Arial" w:eastAsia="宋体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left" w:pos="4095"/>
        </w:tabs>
        <w:ind w:left="4095" w:hanging="420"/>
      </w:pPr>
    </w:lvl>
    <w:lvl w:ilvl="2">
      <w:start w:val="1"/>
      <w:numFmt w:val="lowerRoman"/>
      <w:lvlText w:val="%3."/>
      <w:lvlJc w:val="right"/>
      <w:pPr>
        <w:tabs>
          <w:tab w:val="left" w:pos="4515"/>
        </w:tabs>
        <w:ind w:left="4515" w:hanging="420"/>
      </w:pPr>
    </w:lvl>
    <w:lvl w:ilvl="3">
      <w:start w:val="1"/>
      <w:numFmt w:val="decimal"/>
      <w:lvlText w:val="%4."/>
      <w:lvlJc w:val="left"/>
      <w:pPr>
        <w:tabs>
          <w:tab w:val="left" w:pos="4935"/>
        </w:tabs>
        <w:ind w:left="4935" w:hanging="420"/>
      </w:pPr>
    </w:lvl>
    <w:lvl w:ilvl="4">
      <w:start w:val="1"/>
      <w:numFmt w:val="lowerLetter"/>
      <w:lvlText w:val="%5)"/>
      <w:lvlJc w:val="left"/>
      <w:pPr>
        <w:tabs>
          <w:tab w:val="left" w:pos="5355"/>
        </w:tabs>
        <w:ind w:left="5355" w:hanging="420"/>
      </w:pPr>
    </w:lvl>
    <w:lvl w:ilvl="5">
      <w:start w:val="1"/>
      <w:numFmt w:val="lowerRoman"/>
      <w:lvlText w:val="%6."/>
      <w:lvlJc w:val="right"/>
      <w:pPr>
        <w:tabs>
          <w:tab w:val="left" w:pos="5775"/>
        </w:tabs>
        <w:ind w:left="5775" w:hanging="420"/>
      </w:pPr>
    </w:lvl>
    <w:lvl w:ilvl="6">
      <w:start w:val="1"/>
      <w:numFmt w:val="decimal"/>
      <w:lvlText w:val="%7."/>
      <w:lvlJc w:val="left"/>
      <w:pPr>
        <w:tabs>
          <w:tab w:val="left" w:pos="6195"/>
        </w:tabs>
        <w:ind w:left="6195" w:hanging="420"/>
      </w:pPr>
    </w:lvl>
    <w:lvl w:ilvl="7">
      <w:start w:val="1"/>
      <w:numFmt w:val="lowerLetter"/>
      <w:lvlText w:val="%8)"/>
      <w:lvlJc w:val="left"/>
      <w:pPr>
        <w:tabs>
          <w:tab w:val="left" w:pos="6615"/>
        </w:tabs>
        <w:ind w:left="6615" w:hanging="420"/>
      </w:pPr>
    </w:lvl>
    <w:lvl w:ilvl="8">
      <w:start w:val="1"/>
      <w:numFmt w:val="lowerRoman"/>
      <w:lvlText w:val="%9."/>
      <w:lvlJc w:val="right"/>
      <w:pPr>
        <w:tabs>
          <w:tab w:val="left" w:pos="7035"/>
        </w:tabs>
        <w:ind w:left="7035" w:hanging="420"/>
      </w:pPr>
    </w:lvl>
  </w:abstractNum>
  <w:abstractNum w:abstractNumId="7">
    <w:nsid w:val="6B697286"/>
    <w:multiLevelType w:val="multilevel"/>
    <w:tmpl w:val="6B697286"/>
    <w:lvl w:ilvl="0">
      <w:start w:val="1"/>
      <w:numFmt w:val="decimal"/>
      <w:pStyle w:val="a"/>
      <w:lvlText w:val="（%1）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BA274F8"/>
    <w:multiLevelType w:val="multilevel"/>
    <w:tmpl w:val="6BA274F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B843E43"/>
    <w:multiLevelType w:val="multilevel"/>
    <w:tmpl w:val="7B843E43"/>
    <w:lvl w:ilvl="0">
      <w:start w:val="1"/>
      <w:numFmt w:val="decimal"/>
      <w:lvlText w:val="%1."/>
      <w:lvlJc w:val="left"/>
      <w:pPr>
        <w:tabs>
          <w:tab w:val="num" w:pos="482"/>
        </w:tabs>
        <w:ind w:left="510" w:hanging="51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AF"/>
    <w:rsid w:val="00001A17"/>
    <w:rsid w:val="00001E7E"/>
    <w:rsid w:val="0000320A"/>
    <w:rsid w:val="00004202"/>
    <w:rsid w:val="00006198"/>
    <w:rsid w:val="00007869"/>
    <w:rsid w:val="00010333"/>
    <w:rsid w:val="00010C19"/>
    <w:rsid w:val="0001247A"/>
    <w:rsid w:val="00012FF2"/>
    <w:rsid w:val="0001362A"/>
    <w:rsid w:val="00013D19"/>
    <w:rsid w:val="00015F51"/>
    <w:rsid w:val="00027383"/>
    <w:rsid w:val="0002787E"/>
    <w:rsid w:val="00031488"/>
    <w:rsid w:val="000336D4"/>
    <w:rsid w:val="00035EDF"/>
    <w:rsid w:val="00036753"/>
    <w:rsid w:val="000439AF"/>
    <w:rsid w:val="00043C7B"/>
    <w:rsid w:val="000450E0"/>
    <w:rsid w:val="00047D35"/>
    <w:rsid w:val="000505DA"/>
    <w:rsid w:val="0005137D"/>
    <w:rsid w:val="000517CD"/>
    <w:rsid w:val="00051AA1"/>
    <w:rsid w:val="00051C5F"/>
    <w:rsid w:val="00052483"/>
    <w:rsid w:val="000532ED"/>
    <w:rsid w:val="00061115"/>
    <w:rsid w:val="00061D00"/>
    <w:rsid w:val="00062212"/>
    <w:rsid w:val="00065F28"/>
    <w:rsid w:val="000708F2"/>
    <w:rsid w:val="00070A25"/>
    <w:rsid w:val="00072CC0"/>
    <w:rsid w:val="000743EE"/>
    <w:rsid w:val="00074E03"/>
    <w:rsid w:val="00074FD3"/>
    <w:rsid w:val="0007635C"/>
    <w:rsid w:val="0008439D"/>
    <w:rsid w:val="0008694C"/>
    <w:rsid w:val="000910EE"/>
    <w:rsid w:val="00092A5C"/>
    <w:rsid w:val="00094274"/>
    <w:rsid w:val="000942F3"/>
    <w:rsid w:val="00096633"/>
    <w:rsid w:val="00096BA6"/>
    <w:rsid w:val="000A0728"/>
    <w:rsid w:val="000A3841"/>
    <w:rsid w:val="000A60E5"/>
    <w:rsid w:val="000A6F57"/>
    <w:rsid w:val="000A7950"/>
    <w:rsid w:val="000B0705"/>
    <w:rsid w:val="000B1BD3"/>
    <w:rsid w:val="000C0519"/>
    <w:rsid w:val="000C1C0C"/>
    <w:rsid w:val="000C23B1"/>
    <w:rsid w:val="000C4A53"/>
    <w:rsid w:val="000C5484"/>
    <w:rsid w:val="000C5836"/>
    <w:rsid w:val="000C5E64"/>
    <w:rsid w:val="000C6970"/>
    <w:rsid w:val="000D61B9"/>
    <w:rsid w:val="000D7608"/>
    <w:rsid w:val="000E0E36"/>
    <w:rsid w:val="000E3D41"/>
    <w:rsid w:val="000E4B81"/>
    <w:rsid w:val="000E6C94"/>
    <w:rsid w:val="000E6D6E"/>
    <w:rsid w:val="000F1312"/>
    <w:rsid w:val="000F281F"/>
    <w:rsid w:val="000F5DBE"/>
    <w:rsid w:val="000F6ABE"/>
    <w:rsid w:val="00100430"/>
    <w:rsid w:val="001010D0"/>
    <w:rsid w:val="00102950"/>
    <w:rsid w:val="001047F2"/>
    <w:rsid w:val="00105889"/>
    <w:rsid w:val="00106CBC"/>
    <w:rsid w:val="001178AC"/>
    <w:rsid w:val="00121FD2"/>
    <w:rsid w:val="001233F8"/>
    <w:rsid w:val="00124662"/>
    <w:rsid w:val="00124B03"/>
    <w:rsid w:val="001264D1"/>
    <w:rsid w:val="0013199F"/>
    <w:rsid w:val="00133327"/>
    <w:rsid w:val="0013438F"/>
    <w:rsid w:val="00135398"/>
    <w:rsid w:val="00136146"/>
    <w:rsid w:val="00140EB5"/>
    <w:rsid w:val="00150F1D"/>
    <w:rsid w:val="0015101A"/>
    <w:rsid w:val="00151D77"/>
    <w:rsid w:val="001522AE"/>
    <w:rsid w:val="00152E08"/>
    <w:rsid w:val="0015401B"/>
    <w:rsid w:val="00154E00"/>
    <w:rsid w:val="001570EF"/>
    <w:rsid w:val="0016114C"/>
    <w:rsid w:val="001658DB"/>
    <w:rsid w:val="0016661C"/>
    <w:rsid w:val="00167C4B"/>
    <w:rsid w:val="00167C92"/>
    <w:rsid w:val="00167DD4"/>
    <w:rsid w:val="0017115D"/>
    <w:rsid w:val="00171891"/>
    <w:rsid w:val="00174364"/>
    <w:rsid w:val="001761C2"/>
    <w:rsid w:val="00176400"/>
    <w:rsid w:val="001769D3"/>
    <w:rsid w:val="001775AF"/>
    <w:rsid w:val="001777D7"/>
    <w:rsid w:val="00181423"/>
    <w:rsid w:val="00182E7E"/>
    <w:rsid w:val="00190E69"/>
    <w:rsid w:val="0019128F"/>
    <w:rsid w:val="0019222C"/>
    <w:rsid w:val="0019296A"/>
    <w:rsid w:val="00196276"/>
    <w:rsid w:val="00197411"/>
    <w:rsid w:val="001A48E0"/>
    <w:rsid w:val="001A5C8E"/>
    <w:rsid w:val="001A5ED9"/>
    <w:rsid w:val="001A623D"/>
    <w:rsid w:val="001A63A3"/>
    <w:rsid w:val="001B1AE5"/>
    <w:rsid w:val="001B40A6"/>
    <w:rsid w:val="001B433E"/>
    <w:rsid w:val="001B4B44"/>
    <w:rsid w:val="001B7363"/>
    <w:rsid w:val="001C0E12"/>
    <w:rsid w:val="001C1802"/>
    <w:rsid w:val="001C42E2"/>
    <w:rsid w:val="001C6335"/>
    <w:rsid w:val="001D0BF6"/>
    <w:rsid w:val="001D0DB2"/>
    <w:rsid w:val="001D1A9E"/>
    <w:rsid w:val="001D1B0D"/>
    <w:rsid w:val="001D43BE"/>
    <w:rsid w:val="001D4E21"/>
    <w:rsid w:val="001D5D70"/>
    <w:rsid w:val="001D70D9"/>
    <w:rsid w:val="001E28F2"/>
    <w:rsid w:val="001E347E"/>
    <w:rsid w:val="001E3CE9"/>
    <w:rsid w:val="001F148B"/>
    <w:rsid w:val="001F35DB"/>
    <w:rsid w:val="001F391C"/>
    <w:rsid w:val="001F4D7B"/>
    <w:rsid w:val="001F7C83"/>
    <w:rsid w:val="00203FDF"/>
    <w:rsid w:val="002041E7"/>
    <w:rsid w:val="00207716"/>
    <w:rsid w:val="00207B32"/>
    <w:rsid w:val="0021120F"/>
    <w:rsid w:val="00217406"/>
    <w:rsid w:val="0021772F"/>
    <w:rsid w:val="00221C6E"/>
    <w:rsid w:val="00222200"/>
    <w:rsid w:val="00222758"/>
    <w:rsid w:val="00224AE9"/>
    <w:rsid w:val="0022546C"/>
    <w:rsid w:val="0023197A"/>
    <w:rsid w:val="00231D3E"/>
    <w:rsid w:val="002327E3"/>
    <w:rsid w:val="00232F4B"/>
    <w:rsid w:val="002341EF"/>
    <w:rsid w:val="002358C8"/>
    <w:rsid w:val="00235B3E"/>
    <w:rsid w:val="002379B3"/>
    <w:rsid w:val="002401C0"/>
    <w:rsid w:val="00244625"/>
    <w:rsid w:val="002470DD"/>
    <w:rsid w:val="00250729"/>
    <w:rsid w:val="00250C1E"/>
    <w:rsid w:val="00253230"/>
    <w:rsid w:val="0025509C"/>
    <w:rsid w:val="00255BAE"/>
    <w:rsid w:val="0025657C"/>
    <w:rsid w:val="0025683F"/>
    <w:rsid w:val="00257613"/>
    <w:rsid w:val="00257A81"/>
    <w:rsid w:val="0026042C"/>
    <w:rsid w:val="002629E1"/>
    <w:rsid w:val="0026414D"/>
    <w:rsid w:val="0026720F"/>
    <w:rsid w:val="0026797A"/>
    <w:rsid w:val="00272696"/>
    <w:rsid w:val="0027326D"/>
    <w:rsid w:val="00273BE7"/>
    <w:rsid w:val="00277031"/>
    <w:rsid w:val="002808AB"/>
    <w:rsid w:val="002825DA"/>
    <w:rsid w:val="00284260"/>
    <w:rsid w:val="0029119C"/>
    <w:rsid w:val="00294619"/>
    <w:rsid w:val="002967A1"/>
    <w:rsid w:val="002A3B2B"/>
    <w:rsid w:val="002A5A0D"/>
    <w:rsid w:val="002A6719"/>
    <w:rsid w:val="002A7706"/>
    <w:rsid w:val="002B0EC7"/>
    <w:rsid w:val="002B3595"/>
    <w:rsid w:val="002B4410"/>
    <w:rsid w:val="002B74C3"/>
    <w:rsid w:val="002C01AB"/>
    <w:rsid w:val="002C0FAE"/>
    <w:rsid w:val="002C473B"/>
    <w:rsid w:val="002C5F62"/>
    <w:rsid w:val="002C60B7"/>
    <w:rsid w:val="002C6C66"/>
    <w:rsid w:val="002C7C00"/>
    <w:rsid w:val="002D11F1"/>
    <w:rsid w:val="002D3DCD"/>
    <w:rsid w:val="002D7498"/>
    <w:rsid w:val="002D7838"/>
    <w:rsid w:val="002E02CA"/>
    <w:rsid w:val="002E1CF4"/>
    <w:rsid w:val="002E23F2"/>
    <w:rsid w:val="002E2CA5"/>
    <w:rsid w:val="002F023A"/>
    <w:rsid w:val="002F1994"/>
    <w:rsid w:val="002F23EC"/>
    <w:rsid w:val="002F2C02"/>
    <w:rsid w:val="002F3634"/>
    <w:rsid w:val="002F672D"/>
    <w:rsid w:val="002F6759"/>
    <w:rsid w:val="002F74C1"/>
    <w:rsid w:val="002F7CC0"/>
    <w:rsid w:val="00300E91"/>
    <w:rsid w:val="00301283"/>
    <w:rsid w:val="00301FC8"/>
    <w:rsid w:val="00302521"/>
    <w:rsid w:val="00302DE3"/>
    <w:rsid w:val="003030D4"/>
    <w:rsid w:val="00303305"/>
    <w:rsid w:val="00303A42"/>
    <w:rsid w:val="00306078"/>
    <w:rsid w:val="00310849"/>
    <w:rsid w:val="0031395D"/>
    <w:rsid w:val="0031443D"/>
    <w:rsid w:val="00315B44"/>
    <w:rsid w:val="00315C41"/>
    <w:rsid w:val="00317935"/>
    <w:rsid w:val="00324899"/>
    <w:rsid w:val="00324D2F"/>
    <w:rsid w:val="003308DC"/>
    <w:rsid w:val="00330CF2"/>
    <w:rsid w:val="0033319F"/>
    <w:rsid w:val="0033340C"/>
    <w:rsid w:val="00334D25"/>
    <w:rsid w:val="00335A11"/>
    <w:rsid w:val="00337336"/>
    <w:rsid w:val="00340EA9"/>
    <w:rsid w:val="00341724"/>
    <w:rsid w:val="0034247C"/>
    <w:rsid w:val="00342ADC"/>
    <w:rsid w:val="00347579"/>
    <w:rsid w:val="00352D18"/>
    <w:rsid w:val="00353DEF"/>
    <w:rsid w:val="00357DCA"/>
    <w:rsid w:val="00360A32"/>
    <w:rsid w:val="003612C6"/>
    <w:rsid w:val="003656EB"/>
    <w:rsid w:val="0036731C"/>
    <w:rsid w:val="00367E4A"/>
    <w:rsid w:val="003705B8"/>
    <w:rsid w:val="00372636"/>
    <w:rsid w:val="00375485"/>
    <w:rsid w:val="00375C6B"/>
    <w:rsid w:val="00377E87"/>
    <w:rsid w:val="00380684"/>
    <w:rsid w:val="0038337E"/>
    <w:rsid w:val="00383FC0"/>
    <w:rsid w:val="00385DF1"/>
    <w:rsid w:val="003911EA"/>
    <w:rsid w:val="00393B6D"/>
    <w:rsid w:val="003953B1"/>
    <w:rsid w:val="00395669"/>
    <w:rsid w:val="003960B3"/>
    <w:rsid w:val="003A0486"/>
    <w:rsid w:val="003A65B6"/>
    <w:rsid w:val="003A72F0"/>
    <w:rsid w:val="003A7D4F"/>
    <w:rsid w:val="003A7ECA"/>
    <w:rsid w:val="003B0271"/>
    <w:rsid w:val="003B0280"/>
    <w:rsid w:val="003B05A2"/>
    <w:rsid w:val="003B1541"/>
    <w:rsid w:val="003B25D0"/>
    <w:rsid w:val="003B411C"/>
    <w:rsid w:val="003B4973"/>
    <w:rsid w:val="003B7761"/>
    <w:rsid w:val="003C162B"/>
    <w:rsid w:val="003C4C52"/>
    <w:rsid w:val="003C6E59"/>
    <w:rsid w:val="003D03EF"/>
    <w:rsid w:val="003D069E"/>
    <w:rsid w:val="003D4B0A"/>
    <w:rsid w:val="003D70F2"/>
    <w:rsid w:val="003E0854"/>
    <w:rsid w:val="003E12F7"/>
    <w:rsid w:val="003E17EE"/>
    <w:rsid w:val="003E672A"/>
    <w:rsid w:val="003E7249"/>
    <w:rsid w:val="003F06DE"/>
    <w:rsid w:val="003F194D"/>
    <w:rsid w:val="003F43AF"/>
    <w:rsid w:val="003F522D"/>
    <w:rsid w:val="003F659F"/>
    <w:rsid w:val="003F6FD7"/>
    <w:rsid w:val="004000D5"/>
    <w:rsid w:val="0040117A"/>
    <w:rsid w:val="004061C2"/>
    <w:rsid w:val="00406D87"/>
    <w:rsid w:val="004070BC"/>
    <w:rsid w:val="00407ED2"/>
    <w:rsid w:val="00410D06"/>
    <w:rsid w:val="00411080"/>
    <w:rsid w:val="00413844"/>
    <w:rsid w:val="00413F81"/>
    <w:rsid w:val="004159AF"/>
    <w:rsid w:val="00416744"/>
    <w:rsid w:val="00416D2E"/>
    <w:rsid w:val="00424FB7"/>
    <w:rsid w:val="00427205"/>
    <w:rsid w:val="00427562"/>
    <w:rsid w:val="00430A79"/>
    <w:rsid w:val="00431068"/>
    <w:rsid w:val="00433AB1"/>
    <w:rsid w:val="00434AE4"/>
    <w:rsid w:val="00436516"/>
    <w:rsid w:val="00436CA8"/>
    <w:rsid w:val="00437369"/>
    <w:rsid w:val="00440AC5"/>
    <w:rsid w:val="00443BE7"/>
    <w:rsid w:val="00443BF1"/>
    <w:rsid w:val="00444415"/>
    <w:rsid w:val="004466EF"/>
    <w:rsid w:val="00447CDF"/>
    <w:rsid w:val="00450ABA"/>
    <w:rsid w:val="00454163"/>
    <w:rsid w:val="004542C4"/>
    <w:rsid w:val="00457821"/>
    <w:rsid w:val="004603BF"/>
    <w:rsid w:val="00460F53"/>
    <w:rsid w:val="0046183B"/>
    <w:rsid w:val="004672B0"/>
    <w:rsid w:val="004703EC"/>
    <w:rsid w:val="00470A31"/>
    <w:rsid w:val="00470B90"/>
    <w:rsid w:val="00470E88"/>
    <w:rsid w:val="004757DA"/>
    <w:rsid w:val="00475B0C"/>
    <w:rsid w:val="00475D31"/>
    <w:rsid w:val="00476D0B"/>
    <w:rsid w:val="0048169A"/>
    <w:rsid w:val="004816A3"/>
    <w:rsid w:val="004820C8"/>
    <w:rsid w:val="00484EA1"/>
    <w:rsid w:val="00485710"/>
    <w:rsid w:val="00490C1E"/>
    <w:rsid w:val="004957DB"/>
    <w:rsid w:val="004A07F3"/>
    <w:rsid w:val="004A7876"/>
    <w:rsid w:val="004B2A58"/>
    <w:rsid w:val="004B3DA5"/>
    <w:rsid w:val="004B601D"/>
    <w:rsid w:val="004C028B"/>
    <w:rsid w:val="004C0828"/>
    <w:rsid w:val="004C2C12"/>
    <w:rsid w:val="004C3FBC"/>
    <w:rsid w:val="004C683D"/>
    <w:rsid w:val="004D2A5A"/>
    <w:rsid w:val="004D4BE9"/>
    <w:rsid w:val="004D5330"/>
    <w:rsid w:val="004D54BE"/>
    <w:rsid w:val="004D778F"/>
    <w:rsid w:val="004E3EBE"/>
    <w:rsid w:val="004E5EBE"/>
    <w:rsid w:val="004E5FF0"/>
    <w:rsid w:val="004E7290"/>
    <w:rsid w:val="004F1A0A"/>
    <w:rsid w:val="004F23E1"/>
    <w:rsid w:val="004F267F"/>
    <w:rsid w:val="004F2B8E"/>
    <w:rsid w:val="004F3209"/>
    <w:rsid w:val="004F497A"/>
    <w:rsid w:val="004F4D04"/>
    <w:rsid w:val="004F4FE3"/>
    <w:rsid w:val="004F769C"/>
    <w:rsid w:val="00501524"/>
    <w:rsid w:val="00501BC7"/>
    <w:rsid w:val="005020C1"/>
    <w:rsid w:val="0050271D"/>
    <w:rsid w:val="005041A1"/>
    <w:rsid w:val="00504F88"/>
    <w:rsid w:val="00506D88"/>
    <w:rsid w:val="0050700D"/>
    <w:rsid w:val="005077F3"/>
    <w:rsid w:val="00510E50"/>
    <w:rsid w:val="00512F84"/>
    <w:rsid w:val="0051355F"/>
    <w:rsid w:val="005203F7"/>
    <w:rsid w:val="0052153F"/>
    <w:rsid w:val="00521D40"/>
    <w:rsid w:val="005223A9"/>
    <w:rsid w:val="0052525E"/>
    <w:rsid w:val="00525444"/>
    <w:rsid w:val="00525CCD"/>
    <w:rsid w:val="00532922"/>
    <w:rsid w:val="00537ACB"/>
    <w:rsid w:val="00542C88"/>
    <w:rsid w:val="0054455B"/>
    <w:rsid w:val="005465F9"/>
    <w:rsid w:val="005500AF"/>
    <w:rsid w:val="00550655"/>
    <w:rsid w:val="005548CC"/>
    <w:rsid w:val="005557A5"/>
    <w:rsid w:val="00555922"/>
    <w:rsid w:val="00555B65"/>
    <w:rsid w:val="00560EA5"/>
    <w:rsid w:val="005632F9"/>
    <w:rsid w:val="005635E8"/>
    <w:rsid w:val="00570964"/>
    <w:rsid w:val="00573691"/>
    <w:rsid w:val="0057558B"/>
    <w:rsid w:val="00580674"/>
    <w:rsid w:val="00580EA8"/>
    <w:rsid w:val="005817A6"/>
    <w:rsid w:val="00581E4B"/>
    <w:rsid w:val="00585DED"/>
    <w:rsid w:val="005866B0"/>
    <w:rsid w:val="005911C6"/>
    <w:rsid w:val="00592C40"/>
    <w:rsid w:val="00593A1D"/>
    <w:rsid w:val="00596637"/>
    <w:rsid w:val="00596E90"/>
    <w:rsid w:val="005A11E4"/>
    <w:rsid w:val="005A3A50"/>
    <w:rsid w:val="005A5B4A"/>
    <w:rsid w:val="005A64D6"/>
    <w:rsid w:val="005B0121"/>
    <w:rsid w:val="005B2450"/>
    <w:rsid w:val="005B314D"/>
    <w:rsid w:val="005B4975"/>
    <w:rsid w:val="005B509B"/>
    <w:rsid w:val="005B670B"/>
    <w:rsid w:val="005B7EED"/>
    <w:rsid w:val="005C135E"/>
    <w:rsid w:val="005C2590"/>
    <w:rsid w:val="005C28CE"/>
    <w:rsid w:val="005C28DE"/>
    <w:rsid w:val="005C3E2A"/>
    <w:rsid w:val="005C41B6"/>
    <w:rsid w:val="005C5B51"/>
    <w:rsid w:val="005C5DC3"/>
    <w:rsid w:val="005C5F25"/>
    <w:rsid w:val="005C6B56"/>
    <w:rsid w:val="005D10F4"/>
    <w:rsid w:val="005D12C6"/>
    <w:rsid w:val="005D1A05"/>
    <w:rsid w:val="005D2D2F"/>
    <w:rsid w:val="005D63C3"/>
    <w:rsid w:val="005D694A"/>
    <w:rsid w:val="005E167E"/>
    <w:rsid w:val="005E18E1"/>
    <w:rsid w:val="005E1AEA"/>
    <w:rsid w:val="005E1F24"/>
    <w:rsid w:val="005E5D8B"/>
    <w:rsid w:val="005E6713"/>
    <w:rsid w:val="005E77B4"/>
    <w:rsid w:val="005F1952"/>
    <w:rsid w:val="005F2444"/>
    <w:rsid w:val="005F40A4"/>
    <w:rsid w:val="005F5390"/>
    <w:rsid w:val="005F5474"/>
    <w:rsid w:val="00601DF7"/>
    <w:rsid w:val="00604C04"/>
    <w:rsid w:val="0060691A"/>
    <w:rsid w:val="00606CC1"/>
    <w:rsid w:val="00607ACC"/>
    <w:rsid w:val="0061211B"/>
    <w:rsid w:val="00612C16"/>
    <w:rsid w:val="006200ED"/>
    <w:rsid w:val="00620110"/>
    <w:rsid w:val="00621822"/>
    <w:rsid w:val="006218C1"/>
    <w:rsid w:val="00621AE5"/>
    <w:rsid w:val="0063052E"/>
    <w:rsid w:val="00631566"/>
    <w:rsid w:val="006335A3"/>
    <w:rsid w:val="006342A8"/>
    <w:rsid w:val="00634D20"/>
    <w:rsid w:val="006362FF"/>
    <w:rsid w:val="00642041"/>
    <w:rsid w:val="006424CF"/>
    <w:rsid w:val="00644EFE"/>
    <w:rsid w:val="00646502"/>
    <w:rsid w:val="006519EE"/>
    <w:rsid w:val="00652E55"/>
    <w:rsid w:val="006541B8"/>
    <w:rsid w:val="00660DA0"/>
    <w:rsid w:val="006631FE"/>
    <w:rsid w:val="006632DA"/>
    <w:rsid w:val="00663331"/>
    <w:rsid w:val="00663D99"/>
    <w:rsid w:val="0066420C"/>
    <w:rsid w:val="00665D98"/>
    <w:rsid w:val="006705FA"/>
    <w:rsid w:val="0067183F"/>
    <w:rsid w:val="00677A89"/>
    <w:rsid w:val="00677E41"/>
    <w:rsid w:val="006803CC"/>
    <w:rsid w:val="00680BF9"/>
    <w:rsid w:val="00684962"/>
    <w:rsid w:val="00686E5F"/>
    <w:rsid w:val="006877C3"/>
    <w:rsid w:val="0069055D"/>
    <w:rsid w:val="00690E73"/>
    <w:rsid w:val="006928A2"/>
    <w:rsid w:val="006932EC"/>
    <w:rsid w:val="006A21B7"/>
    <w:rsid w:val="006A2266"/>
    <w:rsid w:val="006A3608"/>
    <w:rsid w:val="006A5D01"/>
    <w:rsid w:val="006A60BD"/>
    <w:rsid w:val="006A768C"/>
    <w:rsid w:val="006A7FEC"/>
    <w:rsid w:val="006B0EC1"/>
    <w:rsid w:val="006B27EE"/>
    <w:rsid w:val="006C17BC"/>
    <w:rsid w:val="006C3EFD"/>
    <w:rsid w:val="006C6267"/>
    <w:rsid w:val="006D0D7C"/>
    <w:rsid w:val="006D1614"/>
    <w:rsid w:val="006D2B78"/>
    <w:rsid w:val="006D3C3C"/>
    <w:rsid w:val="006D3E30"/>
    <w:rsid w:val="006D44C9"/>
    <w:rsid w:val="006D78B4"/>
    <w:rsid w:val="006D78D6"/>
    <w:rsid w:val="006E185C"/>
    <w:rsid w:val="006E438C"/>
    <w:rsid w:val="006E5D41"/>
    <w:rsid w:val="006E753C"/>
    <w:rsid w:val="006F05FB"/>
    <w:rsid w:val="006F176E"/>
    <w:rsid w:val="006F20B3"/>
    <w:rsid w:val="006F214A"/>
    <w:rsid w:val="006F489E"/>
    <w:rsid w:val="006F5B42"/>
    <w:rsid w:val="006F63A0"/>
    <w:rsid w:val="006F6F54"/>
    <w:rsid w:val="007007CD"/>
    <w:rsid w:val="0070145F"/>
    <w:rsid w:val="0070200F"/>
    <w:rsid w:val="007046CE"/>
    <w:rsid w:val="00711AA4"/>
    <w:rsid w:val="00712265"/>
    <w:rsid w:val="0071538B"/>
    <w:rsid w:val="00722BC0"/>
    <w:rsid w:val="00722D8C"/>
    <w:rsid w:val="00726032"/>
    <w:rsid w:val="00726729"/>
    <w:rsid w:val="00731173"/>
    <w:rsid w:val="0073279F"/>
    <w:rsid w:val="00734914"/>
    <w:rsid w:val="00734F55"/>
    <w:rsid w:val="00736F74"/>
    <w:rsid w:val="0074108C"/>
    <w:rsid w:val="0075095A"/>
    <w:rsid w:val="00751B29"/>
    <w:rsid w:val="00753B1C"/>
    <w:rsid w:val="00756100"/>
    <w:rsid w:val="00756F60"/>
    <w:rsid w:val="0076013F"/>
    <w:rsid w:val="00760C14"/>
    <w:rsid w:val="007664B3"/>
    <w:rsid w:val="007675F8"/>
    <w:rsid w:val="00767FA6"/>
    <w:rsid w:val="00771D65"/>
    <w:rsid w:val="0077284E"/>
    <w:rsid w:val="007749CD"/>
    <w:rsid w:val="007760C3"/>
    <w:rsid w:val="00777BC4"/>
    <w:rsid w:val="00782A77"/>
    <w:rsid w:val="007838B3"/>
    <w:rsid w:val="00783909"/>
    <w:rsid w:val="007844B4"/>
    <w:rsid w:val="00784542"/>
    <w:rsid w:val="00784B00"/>
    <w:rsid w:val="00786E9A"/>
    <w:rsid w:val="00792965"/>
    <w:rsid w:val="00793DCD"/>
    <w:rsid w:val="00796C04"/>
    <w:rsid w:val="007A03B9"/>
    <w:rsid w:val="007A6D1A"/>
    <w:rsid w:val="007B07A3"/>
    <w:rsid w:val="007B1FBF"/>
    <w:rsid w:val="007B2FB0"/>
    <w:rsid w:val="007B4EC2"/>
    <w:rsid w:val="007C1E0A"/>
    <w:rsid w:val="007C4AA9"/>
    <w:rsid w:val="007C52CC"/>
    <w:rsid w:val="007C77CF"/>
    <w:rsid w:val="007C7F39"/>
    <w:rsid w:val="007D4ED8"/>
    <w:rsid w:val="007D5249"/>
    <w:rsid w:val="007D6238"/>
    <w:rsid w:val="007E1F0C"/>
    <w:rsid w:val="007E70EC"/>
    <w:rsid w:val="007F13F2"/>
    <w:rsid w:val="007F19E2"/>
    <w:rsid w:val="007F23B6"/>
    <w:rsid w:val="007F2CD5"/>
    <w:rsid w:val="007F53E4"/>
    <w:rsid w:val="007F7D10"/>
    <w:rsid w:val="008009B4"/>
    <w:rsid w:val="00802B54"/>
    <w:rsid w:val="0080604A"/>
    <w:rsid w:val="00806621"/>
    <w:rsid w:val="008074E6"/>
    <w:rsid w:val="00811079"/>
    <w:rsid w:val="008140E9"/>
    <w:rsid w:val="0081627A"/>
    <w:rsid w:val="00820FC4"/>
    <w:rsid w:val="00821BF4"/>
    <w:rsid w:val="00821F7F"/>
    <w:rsid w:val="00822F54"/>
    <w:rsid w:val="008249E6"/>
    <w:rsid w:val="00826597"/>
    <w:rsid w:val="00827A73"/>
    <w:rsid w:val="008329A1"/>
    <w:rsid w:val="00835183"/>
    <w:rsid w:val="008353CD"/>
    <w:rsid w:val="00842CB9"/>
    <w:rsid w:val="008475AB"/>
    <w:rsid w:val="00852395"/>
    <w:rsid w:val="00854729"/>
    <w:rsid w:val="00856617"/>
    <w:rsid w:val="00856835"/>
    <w:rsid w:val="00857AD0"/>
    <w:rsid w:val="00861ED8"/>
    <w:rsid w:val="00863C9E"/>
    <w:rsid w:val="00863E46"/>
    <w:rsid w:val="00864AB3"/>
    <w:rsid w:val="00864FB2"/>
    <w:rsid w:val="00870893"/>
    <w:rsid w:val="00871F04"/>
    <w:rsid w:val="0087292C"/>
    <w:rsid w:val="00872FED"/>
    <w:rsid w:val="008734FA"/>
    <w:rsid w:val="0087455F"/>
    <w:rsid w:val="00875CDD"/>
    <w:rsid w:val="00880CBA"/>
    <w:rsid w:val="00882267"/>
    <w:rsid w:val="00883ABB"/>
    <w:rsid w:val="00885E07"/>
    <w:rsid w:val="00885E9F"/>
    <w:rsid w:val="00886631"/>
    <w:rsid w:val="00890160"/>
    <w:rsid w:val="00891082"/>
    <w:rsid w:val="00897ACE"/>
    <w:rsid w:val="008A39AC"/>
    <w:rsid w:val="008A5BA0"/>
    <w:rsid w:val="008A7772"/>
    <w:rsid w:val="008A7B05"/>
    <w:rsid w:val="008B2A7F"/>
    <w:rsid w:val="008B2DE6"/>
    <w:rsid w:val="008B4149"/>
    <w:rsid w:val="008B686A"/>
    <w:rsid w:val="008B6987"/>
    <w:rsid w:val="008C2204"/>
    <w:rsid w:val="008C2C9F"/>
    <w:rsid w:val="008C4251"/>
    <w:rsid w:val="008C5268"/>
    <w:rsid w:val="008C5498"/>
    <w:rsid w:val="008D039E"/>
    <w:rsid w:val="008D0C50"/>
    <w:rsid w:val="008D1B27"/>
    <w:rsid w:val="008D27CD"/>
    <w:rsid w:val="008D2F9B"/>
    <w:rsid w:val="008D553B"/>
    <w:rsid w:val="008D61B7"/>
    <w:rsid w:val="008E2787"/>
    <w:rsid w:val="008E4F01"/>
    <w:rsid w:val="008E77F1"/>
    <w:rsid w:val="008E7ACA"/>
    <w:rsid w:val="008F2280"/>
    <w:rsid w:val="008F2F9A"/>
    <w:rsid w:val="008F3DFA"/>
    <w:rsid w:val="008F5125"/>
    <w:rsid w:val="008F584B"/>
    <w:rsid w:val="008F6521"/>
    <w:rsid w:val="00903012"/>
    <w:rsid w:val="00903C39"/>
    <w:rsid w:val="00904A5B"/>
    <w:rsid w:val="0090531F"/>
    <w:rsid w:val="00906B9D"/>
    <w:rsid w:val="0091004C"/>
    <w:rsid w:val="00910C4E"/>
    <w:rsid w:val="00910E60"/>
    <w:rsid w:val="009120D9"/>
    <w:rsid w:val="009125D0"/>
    <w:rsid w:val="0091401B"/>
    <w:rsid w:val="00915C85"/>
    <w:rsid w:val="009215F0"/>
    <w:rsid w:val="009216C1"/>
    <w:rsid w:val="00921995"/>
    <w:rsid w:val="00922CAC"/>
    <w:rsid w:val="0092456C"/>
    <w:rsid w:val="00930DEC"/>
    <w:rsid w:val="00931834"/>
    <w:rsid w:val="0093480F"/>
    <w:rsid w:val="00935BA8"/>
    <w:rsid w:val="00936ABF"/>
    <w:rsid w:val="009377E6"/>
    <w:rsid w:val="00942645"/>
    <w:rsid w:val="009434FA"/>
    <w:rsid w:val="00950B1B"/>
    <w:rsid w:val="009556A4"/>
    <w:rsid w:val="00957ABD"/>
    <w:rsid w:val="0096004D"/>
    <w:rsid w:val="00970D55"/>
    <w:rsid w:val="00972943"/>
    <w:rsid w:val="0097750F"/>
    <w:rsid w:val="00980ED0"/>
    <w:rsid w:val="00982E09"/>
    <w:rsid w:val="0098312D"/>
    <w:rsid w:val="00984CDC"/>
    <w:rsid w:val="00986ABE"/>
    <w:rsid w:val="0099365A"/>
    <w:rsid w:val="00994845"/>
    <w:rsid w:val="009A02A8"/>
    <w:rsid w:val="009A2BA6"/>
    <w:rsid w:val="009A378C"/>
    <w:rsid w:val="009A5075"/>
    <w:rsid w:val="009A51D8"/>
    <w:rsid w:val="009A618A"/>
    <w:rsid w:val="009A7F5B"/>
    <w:rsid w:val="009B1EEE"/>
    <w:rsid w:val="009B2000"/>
    <w:rsid w:val="009B2583"/>
    <w:rsid w:val="009B7241"/>
    <w:rsid w:val="009B725F"/>
    <w:rsid w:val="009C5BC4"/>
    <w:rsid w:val="009D1F54"/>
    <w:rsid w:val="009D2E0A"/>
    <w:rsid w:val="009D5A3A"/>
    <w:rsid w:val="009E088E"/>
    <w:rsid w:val="009E17C8"/>
    <w:rsid w:val="009E4E88"/>
    <w:rsid w:val="009F16EB"/>
    <w:rsid w:val="009F2B32"/>
    <w:rsid w:val="009F2CA8"/>
    <w:rsid w:val="009F3317"/>
    <w:rsid w:val="009F499B"/>
    <w:rsid w:val="009F7DFB"/>
    <w:rsid w:val="00A00846"/>
    <w:rsid w:val="00A0255A"/>
    <w:rsid w:val="00A02745"/>
    <w:rsid w:val="00A04FB6"/>
    <w:rsid w:val="00A05AAA"/>
    <w:rsid w:val="00A05AF7"/>
    <w:rsid w:val="00A07B75"/>
    <w:rsid w:val="00A10FC4"/>
    <w:rsid w:val="00A1288E"/>
    <w:rsid w:val="00A13D20"/>
    <w:rsid w:val="00A17DFE"/>
    <w:rsid w:val="00A22F4B"/>
    <w:rsid w:val="00A23CF8"/>
    <w:rsid w:val="00A24E04"/>
    <w:rsid w:val="00A3002D"/>
    <w:rsid w:val="00A33F37"/>
    <w:rsid w:val="00A358E5"/>
    <w:rsid w:val="00A35B4E"/>
    <w:rsid w:val="00A35B5D"/>
    <w:rsid w:val="00A36208"/>
    <w:rsid w:val="00A366F9"/>
    <w:rsid w:val="00A465D7"/>
    <w:rsid w:val="00A46610"/>
    <w:rsid w:val="00A550E5"/>
    <w:rsid w:val="00A5527D"/>
    <w:rsid w:val="00A55418"/>
    <w:rsid w:val="00A5572B"/>
    <w:rsid w:val="00A56C33"/>
    <w:rsid w:val="00A572C0"/>
    <w:rsid w:val="00A61DB5"/>
    <w:rsid w:val="00A62065"/>
    <w:rsid w:val="00A62CE7"/>
    <w:rsid w:val="00A6533F"/>
    <w:rsid w:val="00A66CE3"/>
    <w:rsid w:val="00A67ED0"/>
    <w:rsid w:val="00A71E9D"/>
    <w:rsid w:val="00A72CE0"/>
    <w:rsid w:val="00A72FF8"/>
    <w:rsid w:val="00A73D10"/>
    <w:rsid w:val="00A75E23"/>
    <w:rsid w:val="00A763B9"/>
    <w:rsid w:val="00A76C1A"/>
    <w:rsid w:val="00A80DF9"/>
    <w:rsid w:val="00A816AD"/>
    <w:rsid w:val="00A81D87"/>
    <w:rsid w:val="00A825B1"/>
    <w:rsid w:val="00A83629"/>
    <w:rsid w:val="00A83BBB"/>
    <w:rsid w:val="00A876E4"/>
    <w:rsid w:val="00A918A2"/>
    <w:rsid w:val="00A96400"/>
    <w:rsid w:val="00A975A4"/>
    <w:rsid w:val="00A97A14"/>
    <w:rsid w:val="00A97E9F"/>
    <w:rsid w:val="00A97EBE"/>
    <w:rsid w:val="00AA19ED"/>
    <w:rsid w:val="00AA258B"/>
    <w:rsid w:val="00AA5C95"/>
    <w:rsid w:val="00AA6F9B"/>
    <w:rsid w:val="00AB2CB1"/>
    <w:rsid w:val="00AB2F52"/>
    <w:rsid w:val="00AB3FF0"/>
    <w:rsid w:val="00AB607D"/>
    <w:rsid w:val="00AB7C05"/>
    <w:rsid w:val="00AB7C1A"/>
    <w:rsid w:val="00AB7EF7"/>
    <w:rsid w:val="00AC12BE"/>
    <w:rsid w:val="00AC2197"/>
    <w:rsid w:val="00AC2624"/>
    <w:rsid w:val="00AC49CF"/>
    <w:rsid w:val="00AD1FAF"/>
    <w:rsid w:val="00AD3EA7"/>
    <w:rsid w:val="00AD558E"/>
    <w:rsid w:val="00AD7679"/>
    <w:rsid w:val="00AE0400"/>
    <w:rsid w:val="00AE1A53"/>
    <w:rsid w:val="00AE1BCC"/>
    <w:rsid w:val="00AE2386"/>
    <w:rsid w:val="00AE7CBD"/>
    <w:rsid w:val="00AF0D0F"/>
    <w:rsid w:val="00AF13EF"/>
    <w:rsid w:val="00AF19EF"/>
    <w:rsid w:val="00AF267E"/>
    <w:rsid w:val="00AF2AC5"/>
    <w:rsid w:val="00AF7AF4"/>
    <w:rsid w:val="00B01FAD"/>
    <w:rsid w:val="00B02E4C"/>
    <w:rsid w:val="00B04541"/>
    <w:rsid w:val="00B046EF"/>
    <w:rsid w:val="00B04960"/>
    <w:rsid w:val="00B0722F"/>
    <w:rsid w:val="00B13588"/>
    <w:rsid w:val="00B14973"/>
    <w:rsid w:val="00B16C9D"/>
    <w:rsid w:val="00B22DB3"/>
    <w:rsid w:val="00B234EA"/>
    <w:rsid w:val="00B24978"/>
    <w:rsid w:val="00B27D44"/>
    <w:rsid w:val="00B31E9E"/>
    <w:rsid w:val="00B334D9"/>
    <w:rsid w:val="00B334E2"/>
    <w:rsid w:val="00B33BDC"/>
    <w:rsid w:val="00B34DF2"/>
    <w:rsid w:val="00B352C3"/>
    <w:rsid w:val="00B35963"/>
    <w:rsid w:val="00B37B46"/>
    <w:rsid w:val="00B402F4"/>
    <w:rsid w:val="00B4325D"/>
    <w:rsid w:val="00B43747"/>
    <w:rsid w:val="00B44E83"/>
    <w:rsid w:val="00B4531B"/>
    <w:rsid w:val="00B45955"/>
    <w:rsid w:val="00B47BC9"/>
    <w:rsid w:val="00B50A1F"/>
    <w:rsid w:val="00B512EE"/>
    <w:rsid w:val="00B52AC8"/>
    <w:rsid w:val="00B5405D"/>
    <w:rsid w:val="00B55E6C"/>
    <w:rsid w:val="00B5601C"/>
    <w:rsid w:val="00B560D3"/>
    <w:rsid w:val="00B5718F"/>
    <w:rsid w:val="00B603E7"/>
    <w:rsid w:val="00B61037"/>
    <w:rsid w:val="00B628B3"/>
    <w:rsid w:val="00B653CC"/>
    <w:rsid w:val="00B6689B"/>
    <w:rsid w:val="00B66CBB"/>
    <w:rsid w:val="00B70FDC"/>
    <w:rsid w:val="00B71A26"/>
    <w:rsid w:val="00B71A81"/>
    <w:rsid w:val="00B721C9"/>
    <w:rsid w:val="00B72CA2"/>
    <w:rsid w:val="00B754CF"/>
    <w:rsid w:val="00B76E11"/>
    <w:rsid w:val="00B80725"/>
    <w:rsid w:val="00B81682"/>
    <w:rsid w:val="00B82B9C"/>
    <w:rsid w:val="00B91B46"/>
    <w:rsid w:val="00B9438D"/>
    <w:rsid w:val="00B972A5"/>
    <w:rsid w:val="00B97EE6"/>
    <w:rsid w:val="00BA1D80"/>
    <w:rsid w:val="00BA1E86"/>
    <w:rsid w:val="00BA40F0"/>
    <w:rsid w:val="00BA5302"/>
    <w:rsid w:val="00BA6445"/>
    <w:rsid w:val="00BA6668"/>
    <w:rsid w:val="00BB039F"/>
    <w:rsid w:val="00BB1D35"/>
    <w:rsid w:val="00BB25B6"/>
    <w:rsid w:val="00BB5F2B"/>
    <w:rsid w:val="00BC3857"/>
    <w:rsid w:val="00BD61EF"/>
    <w:rsid w:val="00BD78BB"/>
    <w:rsid w:val="00BD7CAE"/>
    <w:rsid w:val="00BE2122"/>
    <w:rsid w:val="00BE40BB"/>
    <w:rsid w:val="00BE7766"/>
    <w:rsid w:val="00BF2EA8"/>
    <w:rsid w:val="00BF3B00"/>
    <w:rsid w:val="00BF6B0B"/>
    <w:rsid w:val="00BF71A7"/>
    <w:rsid w:val="00C00396"/>
    <w:rsid w:val="00C004A5"/>
    <w:rsid w:val="00C061B5"/>
    <w:rsid w:val="00C170D0"/>
    <w:rsid w:val="00C2079B"/>
    <w:rsid w:val="00C2349D"/>
    <w:rsid w:val="00C23F46"/>
    <w:rsid w:val="00C24B7E"/>
    <w:rsid w:val="00C25CA4"/>
    <w:rsid w:val="00C27E6D"/>
    <w:rsid w:val="00C3724D"/>
    <w:rsid w:val="00C40534"/>
    <w:rsid w:val="00C40B46"/>
    <w:rsid w:val="00C40CCF"/>
    <w:rsid w:val="00C426FE"/>
    <w:rsid w:val="00C43207"/>
    <w:rsid w:val="00C44ED1"/>
    <w:rsid w:val="00C4792B"/>
    <w:rsid w:val="00C47AB4"/>
    <w:rsid w:val="00C5184A"/>
    <w:rsid w:val="00C53611"/>
    <w:rsid w:val="00C55295"/>
    <w:rsid w:val="00C55A3C"/>
    <w:rsid w:val="00C560AC"/>
    <w:rsid w:val="00C577F8"/>
    <w:rsid w:val="00C632E4"/>
    <w:rsid w:val="00C647FB"/>
    <w:rsid w:val="00C65F80"/>
    <w:rsid w:val="00C6750A"/>
    <w:rsid w:val="00C70E5B"/>
    <w:rsid w:val="00C71EED"/>
    <w:rsid w:val="00C737F2"/>
    <w:rsid w:val="00C75571"/>
    <w:rsid w:val="00C75ECC"/>
    <w:rsid w:val="00C75F4F"/>
    <w:rsid w:val="00C7648F"/>
    <w:rsid w:val="00C77012"/>
    <w:rsid w:val="00C807FC"/>
    <w:rsid w:val="00C8087B"/>
    <w:rsid w:val="00C811E5"/>
    <w:rsid w:val="00C81CC0"/>
    <w:rsid w:val="00C82120"/>
    <w:rsid w:val="00C82944"/>
    <w:rsid w:val="00C833F2"/>
    <w:rsid w:val="00C84361"/>
    <w:rsid w:val="00C84B04"/>
    <w:rsid w:val="00C86FF1"/>
    <w:rsid w:val="00C8722D"/>
    <w:rsid w:val="00C902CE"/>
    <w:rsid w:val="00C90315"/>
    <w:rsid w:val="00C90D8D"/>
    <w:rsid w:val="00C9160A"/>
    <w:rsid w:val="00C92B0D"/>
    <w:rsid w:val="00C93DE1"/>
    <w:rsid w:val="00CA2F7F"/>
    <w:rsid w:val="00CB114B"/>
    <w:rsid w:val="00CB39E5"/>
    <w:rsid w:val="00CB3D68"/>
    <w:rsid w:val="00CB4C16"/>
    <w:rsid w:val="00CB6425"/>
    <w:rsid w:val="00CB66EC"/>
    <w:rsid w:val="00CB6C0F"/>
    <w:rsid w:val="00CB6CC3"/>
    <w:rsid w:val="00CC0CDD"/>
    <w:rsid w:val="00CC29F8"/>
    <w:rsid w:val="00CC3750"/>
    <w:rsid w:val="00CC5764"/>
    <w:rsid w:val="00CC62D3"/>
    <w:rsid w:val="00CC6C43"/>
    <w:rsid w:val="00CD04CB"/>
    <w:rsid w:val="00CD0A2B"/>
    <w:rsid w:val="00CD2562"/>
    <w:rsid w:val="00CD5236"/>
    <w:rsid w:val="00CD65FA"/>
    <w:rsid w:val="00CE0AC5"/>
    <w:rsid w:val="00CE1676"/>
    <w:rsid w:val="00CE3ADB"/>
    <w:rsid w:val="00CE68BC"/>
    <w:rsid w:val="00CF01DE"/>
    <w:rsid w:val="00CF0F2A"/>
    <w:rsid w:val="00CF1A55"/>
    <w:rsid w:val="00CF2C04"/>
    <w:rsid w:val="00CF32A4"/>
    <w:rsid w:val="00CF46F0"/>
    <w:rsid w:val="00CF474A"/>
    <w:rsid w:val="00CF5A4B"/>
    <w:rsid w:val="00D000E0"/>
    <w:rsid w:val="00D0122C"/>
    <w:rsid w:val="00D0218F"/>
    <w:rsid w:val="00D02512"/>
    <w:rsid w:val="00D034FE"/>
    <w:rsid w:val="00D04473"/>
    <w:rsid w:val="00D046DD"/>
    <w:rsid w:val="00D056A2"/>
    <w:rsid w:val="00D06FC9"/>
    <w:rsid w:val="00D073BC"/>
    <w:rsid w:val="00D15495"/>
    <w:rsid w:val="00D30E7B"/>
    <w:rsid w:val="00D32337"/>
    <w:rsid w:val="00D33763"/>
    <w:rsid w:val="00D339FD"/>
    <w:rsid w:val="00D361F2"/>
    <w:rsid w:val="00D36A8B"/>
    <w:rsid w:val="00D420A7"/>
    <w:rsid w:val="00D431D9"/>
    <w:rsid w:val="00D46205"/>
    <w:rsid w:val="00D47794"/>
    <w:rsid w:val="00D552D9"/>
    <w:rsid w:val="00D56E20"/>
    <w:rsid w:val="00D60748"/>
    <w:rsid w:val="00D624A9"/>
    <w:rsid w:val="00D6315A"/>
    <w:rsid w:val="00D6490E"/>
    <w:rsid w:val="00D733B7"/>
    <w:rsid w:val="00D759D8"/>
    <w:rsid w:val="00D80E77"/>
    <w:rsid w:val="00D82943"/>
    <w:rsid w:val="00D83E30"/>
    <w:rsid w:val="00D867DA"/>
    <w:rsid w:val="00D871A3"/>
    <w:rsid w:val="00D95AEA"/>
    <w:rsid w:val="00D95B04"/>
    <w:rsid w:val="00D95C41"/>
    <w:rsid w:val="00D96617"/>
    <w:rsid w:val="00D96D49"/>
    <w:rsid w:val="00D97078"/>
    <w:rsid w:val="00DA183C"/>
    <w:rsid w:val="00DA7671"/>
    <w:rsid w:val="00DB08DA"/>
    <w:rsid w:val="00DB3257"/>
    <w:rsid w:val="00DB3650"/>
    <w:rsid w:val="00DB39FD"/>
    <w:rsid w:val="00DB43CB"/>
    <w:rsid w:val="00DB7097"/>
    <w:rsid w:val="00DB7129"/>
    <w:rsid w:val="00DC58B2"/>
    <w:rsid w:val="00DD0388"/>
    <w:rsid w:val="00DD0650"/>
    <w:rsid w:val="00DD0ADD"/>
    <w:rsid w:val="00DD3EE6"/>
    <w:rsid w:val="00DD4AFB"/>
    <w:rsid w:val="00DD4E5C"/>
    <w:rsid w:val="00DD50D1"/>
    <w:rsid w:val="00DD50D2"/>
    <w:rsid w:val="00DD5386"/>
    <w:rsid w:val="00DD5946"/>
    <w:rsid w:val="00DD5C5E"/>
    <w:rsid w:val="00DD7742"/>
    <w:rsid w:val="00DE1E09"/>
    <w:rsid w:val="00DE4199"/>
    <w:rsid w:val="00DE4561"/>
    <w:rsid w:val="00DF0028"/>
    <w:rsid w:val="00DF0B28"/>
    <w:rsid w:val="00DF2AB1"/>
    <w:rsid w:val="00DF32CD"/>
    <w:rsid w:val="00DF542E"/>
    <w:rsid w:val="00E00FE6"/>
    <w:rsid w:val="00E03E6A"/>
    <w:rsid w:val="00E04EA4"/>
    <w:rsid w:val="00E07E46"/>
    <w:rsid w:val="00E107C5"/>
    <w:rsid w:val="00E10EEF"/>
    <w:rsid w:val="00E11AC0"/>
    <w:rsid w:val="00E13044"/>
    <w:rsid w:val="00E1463B"/>
    <w:rsid w:val="00E212BE"/>
    <w:rsid w:val="00E21A4D"/>
    <w:rsid w:val="00E21BC2"/>
    <w:rsid w:val="00E22B4E"/>
    <w:rsid w:val="00E22C43"/>
    <w:rsid w:val="00E22EBF"/>
    <w:rsid w:val="00E23108"/>
    <w:rsid w:val="00E273C7"/>
    <w:rsid w:val="00E30A63"/>
    <w:rsid w:val="00E31EEF"/>
    <w:rsid w:val="00E31F5A"/>
    <w:rsid w:val="00E3429C"/>
    <w:rsid w:val="00E3430E"/>
    <w:rsid w:val="00E35655"/>
    <w:rsid w:val="00E37ECE"/>
    <w:rsid w:val="00E46D54"/>
    <w:rsid w:val="00E510FF"/>
    <w:rsid w:val="00E522DC"/>
    <w:rsid w:val="00E523FF"/>
    <w:rsid w:val="00E5609E"/>
    <w:rsid w:val="00E5733B"/>
    <w:rsid w:val="00E573AA"/>
    <w:rsid w:val="00E57A85"/>
    <w:rsid w:val="00E57E9C"/>
    <w:rsid w:val="00E62E28"/>
    <w:rsid w:val="00E640FE"/>
    <w:rsid w:val="00E661C8"/>
    <w:rsid w:val="00E66B00"/>
    <w:rsid w:val="00E71017"/>
    <w:rsid w:val="00E7208F"/>
    <w:rsid w:val="00E7414F"/>
    <w:rsid w:val="00E7754F"/>
    <w:rsid w:val="00E7784F"/>
    <w:rsid w:val="00E80D29"/>
    <w:rsid w:val="00E8104B"/>
    <w:rsid w:val="00E842A8"/>
    <w:rsid w:val="00E84687"/>
    <w:rsid w:val="00E86A5F"/>
    <w:rsid w:val="00E879AE"/>
    <w:rsid w:val="00E87BA7"/>
    <w:rsid w:val="00E92348"/>
    <w:rsid w:val="00E92EFA"/>
    <w:rsid w:val="00E94432"/>
    <w:rsid w:val="00E948DF"/>
    <w:rsid w:val="00E96C27"/>
    <w:rsid w:val="00EA0BBC"/>
    <w:rsid w:val="00EA23C8"/>
    <w:rsid w:val="00EA4F35"/>
    <w:rsid w:val="00EB00D8"/>
    <w:rsid w:val="00EB08BC"/>
    <w:rsid w:val="00EB43E0"/>
    <w:rsid w:val="00EB718C"/>
    <w:rsid w:val="00EC039C"/>
    <w:rsid w:val="00EC3452"/>
    <w:rsid w:val="00EC54A0"/>
    <w:rsid w:val="00EC6F77"/>
    <w:rsid w:val="00ED144E"/>
    <w:rsid w:val="00ED23D4"/>
    <w:rsid w:val="00ED2A3B"/>
    <w:rsid w:val="00ED331F"/>
    <w:rsid w:val="00ED4110"/>
    <w:rsid w:val="00ED6AA7"/>
    <w:rsid w:val="00EE23AD"/>
    <w:rsid w:val="00EE3646"/>
    <w:rsid w:val="00EE3CC2"/>
    <w:rsid w:val="00EE4660"/>
    <w:rsid w:val="00EE4A0F"/>
    <w:rsid w:val="00EE4F49"/>
    <w:rsid w:val="00EE5DE3"/>
    <w:rsid w:val="00EF0277"/>
    <w:rsid w:val="00EF1568"/>
    <w:rsid w:val="00EF1629"/>
    <w:rsid w:val="00EF4873"/>
    <w:rsid w:val="00EF5235"/>
    <w:rsid w:val="00EF55F6"/>
    <w:rsid w:val="00EF590B"/>
    <w:rsid w:val="00EF6F13"/>
    <w:rsid w:val="00F07AEB"/>
    <w:rsid w:val="00F10CB0"/>
    <w:rsid w:val="00F1186E"/>
    <w:rsid w:val="00F1224E"/>
    <w:rsid w:val="00F13553"/>
    <w:rsid w:val="00F156F8"/>
    <w:rsid w:val="00F16EB6"/>
    <w:rsid w:val="00F20C84"/>
    <w:rsid w:val="00F25550"/>
    <w:rsid w:val="00F25F17"/>
    <w:rsid w:val="00F300E4"/>
    <w:rsid w:val="00F30CA8"/>
    <w:rsid w:val="00F3711A"/>
    <w:rsid w:val="00F476F6"/>
    <w:rsid w:val="00F5009B"/>
    <w:rsid w:val="00F54403"/>
    <w:rsid w:val="00F546AD"/>
    <w:rsid w:val="00F55902"/>
    <w:rsid w:val="00F5636B"/>
    <w:rsid w:val="00F60ACC"/>
    <w:rsid w:val="00F62871"/>
    <w:rsid w:val="00F63457"/>
    <w:rsid w:val="00F65516"/>
    <w:rsid w:val="00F65E42"/>
    <w:rsid w:val="00F662E4"/>
    <w:rsid w:val="00F663F1"/>
    <w:rsid w:val="00F6721B"/>
    <w:rsid w:val="00F71A5A"/>
    <w:rsid w:val="00F72963"/>
    <w:rsid w:val="00F73106"/>
    <w:rsid w:val="00F77C72"/>
    <w:rsid w:val="00F825DD"/>
    <w:rsid w:val="00F82E96"/>
    <w:rsid w:val="00F83CAB"/>
    <w:rsid w:val="00F8795B"/>
    <w:rsid w:val="00F87B54"/>
    <w:rsid w:val="00F90D88"/>
    <w:rsid w:val="00F950E2"/>
    <w:rsid w:val="00F9616C"/>
    <w:rsid w:val="00F97803"/>
    <w:rsid w:val="00F97A80"/>
    <w:rsid w:val="00F97D07"/>
    <w:rsid w:val="00FA17DE"/>
    <w:rsid w:val="00FA2367"/>
    <w:rsid w:val="00FA4065"/>
    <w:rsid w:val="00FA59E0"/>
    <w:rsid w:val="00FA6E4C"/>
    <w:rsid w:val="00FA7CAC"/>
    <w:rsid w:val="00FB05B1"/>
    <w:rsid w:val="00FB46BC"/>
    <w:rsid w:val="00FB484A"/>
    <w:rsid w:val="00FB67FA"/>
    <w:rsid w:val="00FB7F4E"/>
    <w:rsid w:val="00FC1304"/>
    <w:rsid w:val="00FC6EC0"/>
    <w:rsid w:val="00FD0AE3"/>
    <w:rsid w:val="00FD1650"/>
    <w:rsid w:val="00FD282B"/>
    <w:rsid w:val="00FD4BC6"/>
    <w:rsid w:val="00FD53C1"/>
    <w:rsid w:val="00FD5FF7"/>
    <w:rsid w:val="00FE0621"/>
    <w:rsid w:val="00FE2736"/>
    <w:rsid w:val="00FE4036"/>
    <w:rsid w:val="00FE6AA4"/>
    <w:rsid w:val="00FF20D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5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C75571"/>
    <w:pPr>
      <w:adjustRightInd w:val="0"/>
      <w:snapToGrid w:val="0"/>
      <w:spacing w:line="360" w:lineRule="auto"/>
      <w:jc w:val="center"/>
      <w:outlineLvl w:val="0"/>
    </w:pPr>
    <w:rPr>
      <w:rFonts w:ascii="黑体" w:eastAsia="黑体" w:hAnsi="宋体"/>
      <w:bCs/>
      <w:color w:val="000000"/>
      <w:w w:val="8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C75571"/>
    <w:rPr>
      <w:rFonts w:ascii="黑体" w:eastAsia="黑体" w:hAnsi="宋体" w:cs="Times New Roman"/>
      <w:bCs/>
      <w:color w:val="000000"/>
      <w:w w:val="80"/>
      <w:sz w:val="36"/>
      <w:szCs w:val="36"/>
    </w:rPr>
  </w:style>
  <w:style w:type="paragraph" w:styleId="a4">
    <w:name w:val="Plain Text"/>
    <w:basedOn w:val="a0"/>
    <w:link w:val="Char"/>
    <w:qFormat/>
    <w:rsid w:val="00C75571"/>
    <w:rPr>
      <w:rFonts w:ascii="宋体" w:hAnsi="Courier New"/>
      <w:szCs w:val="21"/>
    </w:rPr>
  </w:style>
  <w:style w:type="character" w:customStyle="1" w:styleId="Char">
    <w:name w:val="纯文本 Char"/>
    <w:basedOn w:val="a1"/>
    <w:link w:val="a4"/>
    <w:qFormat/>
    <w:rsid w:val="00C75571"/>
    <w:rPr>
      <w:rFonts w:ascii="宋体" w:eastAsia="宋体" w:hAnsi="Courier New" w:cs="Times New Roman"/>
      <w:szCs w:val="21"/>
    </w:rPr>
  </w:style>
  <w:style w:type="paragraph" w:styleId="a5">
    <w:name w:val="List Paragraph"/>
    <w:basedOn w:val="a0"/>
    <w:link w:val="Char0"/>
    <w:uiPriority w:val="34"/>
    <w:qFormat/>
    <w:rsid w:val="00C75571"/>
    <w:pPr>
      <w:ind w:firstLineChars="200" w:firstLine="420"/>
    </w:pPr>
    <w:rPr>
      <w:rFonts w:ascii="Calibri" w:hAnsi="Calibri"/>
    </w:rPr>
  </w:style>
  <w:style w:type="character" w:customStyle="1" w:styleId="Char0">
    <w:name w:val="列出段落 Char"/>
    <w:link w:val="a5"/>
    <w:uiPriority w:val="34"/>
    <w:qFormat/>
    <w:rsid w:val="00C75571"/>
    <w:rPr>
      <w:rFonts w:ascii="Calibri" w:eastAsia="宋体" w:hAnsi="Calibri" w:cs="Times New Roman"/>
      <w:szCs w:val="24"/>
    </w:rPr>
  </w:style>
  <w:style w:type="paragraph" w:customStyle="1" w:styleId="a">
    <w:name w:val="黑列表"/>
    <w:basedOn w:val="a0"/>
    <w:rsid w:val="00C75571"/>
    <w:pPr>
      <w:widowControl/>
      <w:numPr>
        <w:numId w:val="6"/>
      </w:numPr>
      <w:tabs>
        <w:tab w:val="left" w:pos="482"/>
        <w:tab w:val="left" w:pos="960"/>
      </w:tabs>
      <w:adjustRightInd w:val="0"/>
      <w:spacing w:line="300" w:lineRule="auto"/>
      <w:jc w:val="left"/>
    </w:pPr>
    <w:rPr>
      <w:kern w:val="0"/>
      <w:sz w:val="24"/>
      <w:szCs w:val="20"/>
    </w:rPr>
  </w:style>
  <w:style w:type="paragraph" w:styleId="a6">
    <w:name w:val="footer"/>
    <w:basedOn w:val="a0"/>
    <w:link w:val="Char1"/>
    <w:uiPriority w:val="99"/>
    <w:qFormat/>
    <w:rsid w:val="00872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872FED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列出段落 Char1"/>
    <w:uiPriority w:val="34"/>
    <w:qFormat/>
    <w:rsid w:val="00872FED"/>
    <w:rPr>
      <w:kern w:val="2"/>
      <w:sz w:val="21"/>
      <w:szCs w:val="21"/>
    </w:rPr>
  </w:style>
  <w:style w:type="paragraph" w:styleId="a7">
    <w:name w:val="Balloon Text"/>
    <w:basedOn w:val="a0"/>
    <w:link w:val="Char2"/>
    <w:uiPriority w:val="99"/>
    <w:semiHidden/>
    <w:unhideWhenUsed/>
    <w:rsid w:val="00872FED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872FED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0"/>
    <w:link w:val="Char3"/>
    <w:uiPriority w:val="99"/>
    <w:unhideWhenUsed/>
    <w:rsid w:val="00872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8"/>
    <w:uiPriority w:val="99"/>
    <w:rsid w:val="00872F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5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C75571"/>
    <w:pPr>
      <w:adjustRightInd w:val="0"/>
      <w:snapToGrid w:val="0"/>
      <w:spacing w:line="360" w:lineRule="auto"/>
      <w:jc w:val="center"/>
      <w:outlineLvl w:val="0"/>
    </w:pPr>
    <w:rPr>
      <w:rFonts w:ascii="黑体" w:eastAsia="黑体" w:hAnsi="宋体"/>
      <w:bCs/>
      <w:color w:val="000000"/>
      <w:w w:val="8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C75571"/>
    <w:rPr>
      <w:rFonts w:ascii="黑体" w:eastAsia="黑体" w:hAnsi="宋体" w:cs="Times New Roman"/>
      <w:bCs/>
      <w:color w:val="000000"/>
      <w:w w:val="80"/>
      <w:sz w:val="36"/>
      <w:szCs w:val="36"/>
    </w:rPr>
  </w:style>
  <w:style w:type="paragraph" w:styleId="a4">
    <w:name w:val="Plain Text"/>
    <w:basedOn w:val="a0"/>
    <w:link w:val="Char"/>
    <w:qFormat/>
    <w:rsid w:val="00C75571"/>
    <w:rPr>
      <w:rFonts w:ascii="宋体" w:hAnsi="Courier New"/>
      <w:szCs w:val="21"/>
    </w:rPr>
  </w:style>
  <w:style w:type="character" w:customStyle="1" w:styleId="Char">
    <w:name w:val="纯文本 Char"/>
    <w:basedOn w:val="a1"/>
    <w:link w:val="a4"/>
    <w:qFormat/>
    <w:rsid w:val="00C75571"/>
    <w:rPr>
      <w:rFonts w:ascii="宋体" w:eastAsia="宋体" w:hAnsi="Courier New" w:cs="Times New Roman"/>
      <w:szCs w:val="21"/>
    </w:rPr>
  </w:style>
  <w:style w:type="paragraph" w:styleId="a5">
    <w:name w:val="List Paragraph"/>
    <w:basedOn w:val="a0"/>
    <w:link w:val="Char0"/>
    <w:uiPriority w:val="34"/>
    <w:qFormat/>
    <w:rsid w:val="00C75571"/>
    <w:pPr>
      <w:ind w:firstLineChars="200" w:firstLine="420"/>
    </w:pPr>
    <w:rPr>
      <w:rFonts w:ascii="Calibri" w:hAnsi="Calibri"/>
    </w:rPr>
  </w:style>
  <w:style w:type="character" w:customStyle="1" w:styleId="Char0">
    <w:name w:val="列出段落 Char"/>
    <w:link w:val="a5"/>
    <w:uiPriority w:val="34"/>
    <w:qFormat/>
    <w:rsid w:val="00C75571"/>
    <w:rPr>
      <w:rFonts w:ascii="Calibri" w:eastAsia="宋体" w:hAnsi="Calibri" w:cs="Times New Roman"/>
      <w:szCs w:val="24"/>
    </w:rPr>
  </w:style>
  <w:style w:type="paragraph" w:customStyle="1" w:styleId="a">
    <w:name w:val="黑列表"/>
    <w:basedOn w:val="a0"/>
    <w:rsid w:val="00C75571"/>
    <w:pPr>
      <w:widowControl/>
      <w:numPr>
        <w:numId w:val="6"/>
      </w:numPr>
      <w:tabs>
        <w:tab w:val="left" w:pos="482"/>
        <w:tab w:val="left" w:pos="960"/>
      </w:tabs>
      <w:adjustRightInd w:val="0"/>
      <w:spacing w:line="300" w:lineRule="auto"/>
      <w:jc w:val="left"/>
    </w:pPr>
    <w:rPr>
      <w:kern w:val="0"/>
      <w:sz w:val="24"/>
      <w:szCs w:val="20"/>
    </w:rPr>
  </w:style>
  <w:style w:type="paragraph" w:styleId="a6">
    <w:name w:val="footer"/>
    <w:basedOn w:val="a0"/>
    <w:link w:val="Char1"/>
    <w:uiPriority w:val="99"/>
    <w:qFormat/>
    <w:rsid w:val="00872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872FED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列出段落 Char1"/>
    <w:uiPriority w:val="34"/>
    <w:qFormat/>
    <w:rsid w:val="00872FED"/>
    <w:rPr>
      <w:kern w:val="2"/>
      <w:sz w:val="21"/>
      <w:szCs w:val="21"/>
    </w:rPr>
  </w:style>
  <w:style w:type="paragraph" w:styleId="a7">
    <w:name w:val="Balloon Text"/>
    <w:basedOn w:val="a0"/>
    <w:link w:val="Char2"/>
    <w:uiPriority w:val="99"/>
    <w:semiHidden/>
    <w:unhideWhenUsed/>
    <w:rsid w:val="00872FED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872FED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0"/>
    <w:link w:val="Char3"/>
    <w:uiPriority w:val="99"/>
    <w:unhideWhenUsed/>
    <w:rsid w:val="00872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8"/>
    <w:uiPriority w:val="99"/>
    <w:rsid w:val="00872F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郑辰之</dc:creator>
  <cp:keywords/>
  <dc:description/>
  <cp:lastModifiedBy>郑辰之</cp:lastModifiedBy>
  <cp:revision>5</cp:revision>
  <dcterms:created xsi:type="dcterms:W3CDTF">2022-08-18T16:13:00Z</dcterms:created>
  <dcterms:modified xsi:type="dcterms:W3CDTF">2022-09-03T08:26:00Z</dcterms:modified>
</cp:coreProperties>
</file>